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630" w:rsidRDefault="00147630" w:rsidP="00147630">
      <w:pPr>
        <w:pStyle w:val="Standard"/>
        <w:jc w:val="center"/>
      </w:pPr>
      <w:r>
        <w:rPr>
          <w:noProof/>
        </w:rPr>
        <mc:AlternateContent>
          <mc:Choice Requires="wps">
            <w:drawing>
              <wp:anchor distT="0" distB="0" distL="114300" distR="114300" simplePos="0" relativeHeight="251658240" behindDoc="0" locked="0" layoutInCell="1" allowOverlap="1">
                <wp:simplePos x="0" y="0"/>
                <wp:positionH relativeFrom="page">
                  <wp:posOffset>3829685</wp:posOffset>
                </wp:positionH>
                <wp:positionV relativeFrom="paragraph">
                  <wp:posOffset>1905</wp:posOffset>
                </wp:positionV>
                <wp:extent cx="66675" cy="180975"/>
                <wp:effectExtent l="0" t="0" r="6985" b="15240"/>
                <wp:wrapTopAndBottom/>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180975"/>
                        </a:xfrm>
                        <a:prstGeom prst="rect">
                          <a:avLst/>
                        </a:prstGeom>
                        <a:noFill/>
                        <a:ln>
                          <a:noFill/>
                          <a:prstDash/>
                        </a:ln>
                      </wps:spPr>
                      <wps:txbx>
                        <w:txbxContent>
                          <w:p w:rsidR="00147630" w:rsidRDefault="00147630" w:rsidP="00147630">
                            <w:pPr>
                              <w:pStyle w:val="Framecontents"/>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01.55pt;margin-top:.15pt;width:5.25pt;height:14.2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" filled="f" stroked="f">
                <v:path arrowok="t"/>
                <v:textbox style="mso-fit-shape-to-text:t" inset="0,0,0,0">
                  <w:txbxContent>
                    <w:p w:rsidR="00147630" w:rsidRDefault="00147630" w:rsidP="00147630">
                      <w:pPr>
                        <w:pStyle w:val="Framecontents"/>
                      </w:pPr>
                    </w:p>
                  </w:txbxContent>
                </v:textbox>
                <w10:wrap type="topAndBottom" anchorx="page"/>
              </v:shape>
            </w:pict>
          </mc:Fallback>
        </mc:AlternateContent>
      </w:r>
      <w:r>
        <w:rPr>
          <w:rFonts w:ascii="Times New Roman" w:hAnsi="Times New Roman" w:cs="Times New Roman"/>
          <w:b/>
        </w:rPr>
        <w:t>ПРОГРАММА</w:t>
      </w:r>
    </w:p>
    <w:p w:rsidR="00147630" w:rsidRDefault="00147630" w:rsidP="00147630">
      <w:pPr>
        <w:pStyle w:val="Standard"/>
        <w:jc w:val="center"/>
      </w:pPr>
      <w:r>
        <w:rPr>
          <w:rFonts w:ascii="Times New Roman" w:hAnsi="Times New Roman" w:cs="Times New Roman"/>
          <w:b/>
        </w:rPr>
        <w:t>по улучшению образовательных результатов  ЕГЭ</w:t>
      </w:r>
    </w:p>
    <w:p w:rsidR="00147630" w:rsidRDefault="00147630" w:rsidP="00147630">
      <w:pPr>
        <w:pStyle w:val="Standard"/>
        <w:jc w:val="center"/>
      </w:pPr>
      <w:r>
        <w:rPr>
          <w:rFonts w:ascii="Times New Roman" w:hAnsi="Times New Roman" w:cs="Times New Roman"/>
          <w:b/>
        </w:rPr>
        <w:t>в МБОУ «</w:t>
      </w:r>
      <w:proofErr w:type="spellStart"/>
      <w:r>
        <w:rPr>
          <w:rFonts w:ascii="Times New Roman" w:hAnsi="Times New Roman" w:cs="Times New Roman"/>
          <w:b/>
        </w:rPr>
        <w:t>Нижнемактаминская</w:t>
      </w:r>
      <w:proofErr w:type="spellEnd"/>
      <w:r>
        <w:rPr>
          <w:rFonts w:ascii="Times New Roman" w:hAnsi="Times New Roman" w:cs="Times New Roman"/>
          <w:b/>
        </w:rPr>
        <w:t xml:space="preserve"> СОШ №2»</w:t>
      </w:r>
    </w:p>
    <w:p w:rsidR="00147630" w:rsidRDefault="00147630" w:rsidP="00147630">
      <w:pPr>
        <w:pStyle w:val="Standard"/>
        <w:jc w:val="both"/>
        <w:rPr>
          <w:rFonts w:ascii="Times New Roman" w:hAnsi="Times New Roman" w:cs="Times New Roman"/>
          <w:b/>
        </w:rPr>
      </w:pPr>
    </w:p>
    <w:p w:rsidR="00147630" w:rsidRDefault="00147630" w:rsidP="00147630">
      <w:pPr>
        <w:pStyle w:val="Standard"/>
        <w:ind w:firstLine="709"/>
        <w:jc w:val="both"/>
        <w:rPr>
          <w:rFonts w:ascii="Times New Roman" w:eastAsia="Times New Roman" w:hAnsi="Times New Roman" w:cs="Times New Roman"/>
          <w:b/>
          <w:bCs/>
          <w:kern w:val="0"/>
          <w:u w:val="single"/>
        </w:rPr>
      </w:pPr>
      <w:r>
        <w:rPr>
          <w:rFonts w:ascii="Times New Roman" w:eastAsia="Times New Roman" w:hAnsi="Times New Roman" w:cs="Times New Roman"/>
          <w:b/>
          <w:bCs/>
          <w:kern w:val="0"/>
          <w:u w:val="single"/>
        </w:rPr>
        <w:t>Результаты ЕГЭ за 4 года:</w:t>
      </w:r>
    </w:p>
    <w:p w:rsidR="00147630" w:rsidRDefault="00147630" w:rsidP="00147630">
      <w:pPr>
        <w:pStyle w:val="Standard"/>
        <w:ind w:firstLine="709"/>
        <w:jc w:val="both"/>
        <w:rPr>
          <w:rFonts w:ascii="Times New Roman" w:eastAsia="Times New Roman" w:hAnsi="Times New Roman" w:cs="Times New Roman"/>
          <w:b/>
          <w:bCs/>
          <w:kern w:val="0"/>
          <w:u w:val="single"/>
        </w:rPr>
      </w:pPr>
    </w:p>
    <w:tbl>
      <w:tblPr>
        <w:tblW w:w="10035" w:type="dxa"/>
        <w:tblInd w:w="108" w:type="dxa"/>
        <w:tblLayout w:type="fixed"/>
        <w:tblCellMar>
          <w:left w:w="10" w:type="dxa"/>
          <w:right w:w="10" w:type="dxa"/>
        </w:tblCellMar>
        <w:tblLook w:val="04A0" w:firstRow="1" w:lastRow="0" w:firstColumn="1" w:lastColumn="0" w:noHBand="0" w:noVBand="1"/>
      </w:tblPr>
      <w:tblGrid>
        <w:gridCol w:w="815"/>
        <w:gridCol w:w="3971"/>
        <w:gridCol w:w="1419"/>
        <w:gridCol w:w="1276"/>
        <w:gridCol w:w="1277"/>
        <w:gridCol w:w="1277"/>
      </w:tblGrid>
      <w:tr w:rsidR="00147630" w:rsidTr="00147630">
        <w:trPr>
          <w:trHeight w:val="566"/>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pPr>
            <w:r>
              <w:rPr>
                <w:rFonts w:ascii="Times New Roman" w:eastAsia="Times New Roman" w:hAnsi="Times New Roman" w:cs="Times New Roman"/>
                <w:b/>
                <w:bCs/>
                <w:kern w:val="0"/>
                <w:sz w:val="24"/>
                <w:szCs w:val="24"/>
                <w:lang w:val="en-US" w:eastAsia="ru-RU"/>
              </w:rPr>
              <w:t>№</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pPr>
            <w:proofErr w:type="spellStart"/>
            <w:r>
              <w:rPr>
                <w:rFonts w:ascii="Times New Roman" w:eastAsia="Times New Roman" w:hAnsi="Times New Roman" w:cs="Times New Roman"/>
                <w:b/>
                <w:bCs/>
                <w:kern w:val="0"/>
                <w:sz w:val="24"/>
                <w:szCs w:val="24"/>
                <w:lang w:val="en-US" w:eastAsia="ru-RU"/>
              </w:rPr>
              <w:t>Предмет</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pPr>
            <w:r>
              <w:rPr>
                <w:rFonts w:ascii="Times New Roman" w:eastAsia="Times New Roman" w:hAnsi="Times New Roman" w:cs="Times New Roman"/>
                <w:b/>
                <w:bCs/>
                <w:kern w:val="0"/>
                <w:sz w:val="24"/>
                <w:szCs w:val="24"/>
                <w:lang w:val="en-US" w:eastAsia="ru-RU"/>
              </w:rPr>
              <w:t xml:space="preserve">2013-2014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pPr>
            <w:r>
              <w:rPr>
                <w:rFonts w:ascii="Times New Roman" w:eastAsia="Times New Roman" w:hAnsi="Times New Roman" w:cs="Times New Roman"/>
                <w:b/>
                <w:bCs/>
                <w:kern w:val="0"/>
                <w:sz w:val="24"/>
                <w:szCs w:val="24"/>
                <w:lang w:val="en-US" w:eastAsia="ru-RU"/>
              </w:rPr>
              <w:t>2014-2015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pPr>
            <w:r>
              <w:rPr>
                <w:rFonts w:ascii="Times New Roman" w:eastAsia="Times New Roman" w:hAnsi="Times New Roman" w:cs="Times New Roman"/>
                <w:b/>
                <w:bCs/>
                <w:kern w:val="0"/>
                <w:sz w:val="24"/>
                <w:szCs w:val="24"/>
                <w:lang w:val="en-US" w:eastAsia="ru-RU"/>
              </w:rPr>
              <w:t>2015-2016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pPr>
            <w:r>
              <w:rPr>
                <w:rFonts w:ascii="Times New Roman" w:eastAsia="Times New Roman" w:hAnsi="Times New Roman" w:cs="Times New Roman"/>
                <w:b/>
                <w:bCs/>
                <w:kern w:val="0"/>
                <w:sz w:val="24"/>
                <w:szCs w:val="24"/>
                <w:lang w:val="en-US" w:eastAsia="ru-RU"/>
              </w:rPr>
              <w:t>2016-2017</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Русский</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язык</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65,5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68</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Литература</w:t>
            </w:r>
            <w:proofErr w:type="spellEnd"/>
            <w:r>
              <w:rPr>
                <w:rFonts w:ascii="Times New Roman" w:eastAsia="Times New Roman" w:hAnsi="Times New Roman" w:cs="Times New Roman"/>
                <w:kern w:val="0"/>
                <w:sz w:val="24"/>
                <w:szCs w:val="24"/>
                <w:lang w:val="en-US"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73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55</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Математика</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базовый</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уровень</w:t>
            </w:r>
            <w:proofErr w:type="spellEnd"/>
            <w:r>
              <w:rPr>
                <w:rFonts w:ascii="Times New Roman" w:eastAsia="Times New Roman" w:hAnsi="Times New Roman" w:cs="Times New Roman"/>
                <w:kern w:val="0"/>
                <w:sz w:val="24"/>
                <w:szCs w:val="24"/>
                <w:lang w:val="en-US"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3,6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4,2</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Математика</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профильный</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уровень</w:t>
            </w:r>
            <w:proofErr w:type="spellEnd"/>
            <w:r>
              <w:rPr>
                <w:rFonts w:ascii="Times New Roman" w:eastAsia="Times New Roman" w:hAnsi="Times New Roman" w:cs="Times New Roman"/>
                <w:kern w:val="0"/>
                <w:sz w:val="24"/>
                <w:szCs w:val="24"/>
                <w:lang w:val="en-US"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47,2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38</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Физика</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47,1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48,2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46,9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53</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Информатика</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48,5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46</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История</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71,5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41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61</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Обществознание</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70</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Химия</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54</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Биология</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57,4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50</w:t>
            </w:r>
          </w:p>
        </w:tc>
      </w:tr>
      <w:tr w:rsidR="00147630" w:rsidTr="00147630">
        <w:trPr>
          <w:trHeight w:val="1"/>
        </w:trPr>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7630" w:rsidRDefault="00147630" w:rsidP="00351440">
            <w:pPr>
              <w:widowControl/>
              <w:numPr>
                <w:ilvl w:val="0"/>
                <w:numId w:val="1"/>
              </w:num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proofErr w:type="spellStart"/>
            <w:r>
              <w:rPr>
                <w:rFonts w:ascii="Times New Roman" w:eastAsia="Times New Roman" w:hAnsi="Times New Roman" w:cs="Times New Roman"/>
                <w:kern w:val="0"/>
                <w:sz w:val="24"/>
                <w:szCs w:val="24"/>
                <w:lang w:val="en-US" w:eastAsia="ru-RU"/>
              </w:rPr>
              <w:t>Иностранный</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язык</w:t>
            </w:r>
            <w:proofErr w:type="spellEnd"/>
            <w:r>
              <w:rPr>
                <w:rFonts w:ascii="Times New Roman" w:eastAsia="Times New Roman" w:hAnsi="Times New Roman" w:cs="Times New Roman"/>
                <w:kern w:val="0"/>
                <w:sz w:val="24"/>
                <w:szCs w:val="24"/>
                <w:lang w:val="en-US" w:eastAsia="ru-RU"/>
              </w:rPr>
              <w:t xml:space="preserve"> (</w:t>
            </w:r>
            <w:proofErr w:type="spellStart"/>
            <w:r>
              <w:rPr>
                <w:rFonts w:ascii="Times New Roman" w:eastAsia="Times New Roman" w:hAnsi="Times New Roman" w:cs="Times New Roman"/>
                <w:kern w:val="0"/>
                <w:sz w:val="24"/>
                <w:szCs w:val="24"/>
                <w:lang w:val="en-US" w:eastAsia="ru-RU"/>
              </w:rPr>
              <w:t>английский</w:t>
            </w:r>
            <w:proofErr w:type="spellEnd"/>
            <w:r>
              <w:rPr>
                <w:rFonts w:ascii="Times New Roman" w:eastAsia="Times New Roman" w:hAnsi="Times New Roman" w:cs="Times New Roman"/>
                <w:kern w:val="0"/>
                <w:sz w:val="24"/>
                <w:szCs w:val="24"/>
                <w:lang w:val="en-US"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69,2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55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78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47630" w:rsidRDefault="00147630">
            <w:pPr>
              <w:suppressAutoHyphens w:val="0"/>
              <w:autoSpaceDE w:val="0"/>
              <w:spacing w:after="0" w:line="240" w:lineRule="auto"/>
              <w:jc w:val="both"/>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en-US" w:eastAsia="ru-RU"/>
              </w:rPr>
              <w:t>-</w:t>
            </w:r>
          </w:p>
        </w:tc>
      </w:tr>
    </w:tbl>
    <w:p w:rsidR="00147630" w:rsidRDefault="00147630" w:rsidP="00147630">
      <w:pPr>
        <w:pStyle w:val="a3"/>
        <w:jc w:val="both"/>
        <w:rPr>
          <w:rFonts w:ascii="Times New Roman" w:eastAsia="SimSun" w:hAnsi="Times New Roman" w:cs="Times New Roman"/>
          <w:kern w:val="3"/>
          <w:sz w:val="24"/>
          <w:szCs w:val="24"/>
          <w:lang w:eastAsia="ru-RU"/>
        </w:rPr>
      </w:pPr>
    </w:p>
    <w:p w:rsidR="00147630" w:rsidRDefault="00147630" w:rsidP="00147630">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Причины снижения уровня результатов ЕГЭ</w:t>
      </w:r>
    </w:p>
    <w:p w:rsidR="00147630" w:rsidRDefault="00147630" w:rsidP="00147630">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 МБОУ "</w:t>
      </w:r>
      <w:proofErr w:type="spellStart"/>
      <w:r>
        <w:rPr>
          <w:rFonts w:ascii="Times New Roman" w:hAnsi="Times New Roman" w:cs="Times New Roman"/>
          <w:b/>
          <w:sz w:val="24"/>
          <w:szCs w:val="24"/>
          <w:lang w:eastAsia="ru-RU"/>
        </w:rPr>
        <w:t>Нижнемактаминская</w:t>
      </w:r>
      <w:proofErr w:type="spellEnd"/>
      <w:r>
        <w:rPr>
          <w:rFonts w:ascii="Times New Roman" w:hAnsi="Times New Roman" w:cs="Times New Roman"/>
          <w:b/>
          <w:sz w:val="24"/>
          <w:szCs w:val="24"/>
          <w:lang w:eastAsia="ru-RU"/>
        </w:rPr>
        <w:t xml:space="preserve"> СОШ №2"</w:t>
      </w:r>
    </w:p>
    <w:p w:rsidR="00147630" w:rsidRDefault="00147630" w:rsidP="00147630">
      <w:pPr>
        <w:pStyle w:val="a3"/>
        <w:jc w:val="center"/>
        <w:rPr>
          <w:rFonts w:ascii="Calibri" w:hAnsi="Calibri" w:cs="F"/>
        </w:rPr>
      </w:pPr>
      <w:r>
        <w:rPr>
          <w:rFonts w:ascii="Times New Roman" w:hAnsi="Times New Roman" w:cs="Times New Roman"/>
          <w:b/>
          <w:sz w:val="24"/>
          <w:szCs w:val="24"/>
          <w:lang w:eastAsia="ru-RU"/>
        </w:rPr>
        <w:t>в 2016-2017 учебном году</w:t>
      </w:r>
    </w:p>
    <w:p w:rsidR="00147630" w:rsidRDefault="00147630" w:rsidP="00147630">
      <w:pPr>
        <w:pStyle w:val="Standard"/>
        <w:ind w:firstLine="709"/>
        <w:jc w:val="both"/>
        <w:rPr>
          <w:rFonts w:ascii="Times New Roman" w:hAnsi="Times New Roman" w:cs="Times New Roman"/>
        </w:rPr>
      </w:pPr>
      <w:r>
        <w:rPr>
          <w:rFonts w:ascii="Times New Roman" w:hAnsi="Times New Roman" w:cs="Times New Roman"/>
        </w:rPr>
        <w:t>В ходе анализа средних баллов ЕГЭ 2017 года были выявлены следующие причины снижения результатов:</w:t>
      </w:r>
    </w:p>
    <w:p w:rsidR="00147630" w:rsidRDefault="00147630" w:rsidP="00147630">
      <w:pPr>
        <w:suppressAutoHyphens w:val="0"/>
        <w:autoSpaceDE w:val="0"/>
        <w:jc w:val="both"/>
      </w:pPr>
      <w:r>
        <w:rPr>
          <w:rFonts w:ascii="Times New Roman" w:eastAsia="Times New Roman" w:hAnsi="Times New Roman" w:cs="Times New Roman"/>
          <w:kern w:val="0"/>
          <w:sz w:val="24"/>
          <w:szCs w:val="24"/>
          <w:lang w:eastAsia="ru-RU"/>
        </w:rPr>
        <w:t xml:space="preserve">1) Высокое качество ЕГЭ в прошлые годы обеспечивалось в совокупности с такими предметами, как английский язык, литература. В прошедшем учебном году иностранный язык не был выбран для сдачи ЕГЭ, результаты ЕГЭ по литературе и биологии ниже, чем в предыдущие годы. </w:t>
      </w:r>
    </w:p>
    <w:p w:rsidR="00147630" w:rsidRDefault="00147630" w:rsidP="00147630">
      <w:pPr>
        <w:suppressAutoHyphens w:val="0"/>
        <w:autoSpaceDE w:val="0"/>
        <w:jc w:val="both"/>
      </w:pPr>
      <w:r>
        <w:rPr>
          <w:rFonts w:ascii="Times New Roman" w:eastAsia="Times New Roman" w:hAnsi="Times New Roman" w:cs="Times New Roman"/>
          <w:kern w:val="0"/>
          <w:sz w:val="24"/>
          <w:szCs w:val="24"/>
          <w:lang w:eastAsia="ru-RU"/>
        </w:rPr>
        <w:t xml:space="preserve">2) Одна из причин - наличие учеников с низким образовательным потенциалом в силу особенностей развития детей,  увеличение доли семей, не поддерживающих образование своего ребенка, не осуществляющих </w:t>
      </w:r>
      <w:proofErr w:type="gramStart"/>
      <w:r>
        <w:rPr>
          <w:rFonts w:ascii="Times New Roman" w:eastAsia="Times New Roman" w:hAnsi="Times New Roman" w:cs="Times New Roman"/>
          <w:kern w:val="0"/>
          <w:sz w:val="24"/>
          <w:szCs w:val="24"/>
          <w:lang w:eastAsia="ru-RU"/>
        </w:rPr>
        <w:t>контроль за</w:t>
      </w:r>
      <w:proofErr w:type="gramEnd"/>
      <w:r>
        <w:rPr>
          <w:rFonts w:ascii="Times New Roman" w:eastAsia="Times New Roman" w:hAnsi="Times New Roman" w:cs="Times New Roman"/>
          <w:kern w:val="0"/>
          <w:sz w:val="24"/>
          <w:szCs w:val="24"/>
          <w:lang w:eastAsia="ru-RU"/>
        </w:rPr>
        <w:t xml:space="preserve"> его обучением.  </w:t>
      </w:r>
    </w:p>
    <w:p w:rsidR="00147630" w:rsidRDefault="00147630" w:rsidP="00147630">
      <w:pPr>
        <w:suppressAutoHyphens w:val="0"/>
        <w:autoSpaceDE w:val="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3) Образовательный уровень основной части класса в целом ниже, чем уровень 11 класса в 2015-2016 учебном году. </w:t>
      </w:r>
    </w:p>
    <w:p w:rsidR="00147630" w:rsidRDefault="00147630" w:rsidP="00147630">
      <w:pPr>
        <w:suppressAutoHyphens w:val="0"/>
        <w:autoSpaceDE w:val="0"/>
        <w:jc w:val="both"/>
      </w:pPr>
      <w:r>
        <w:rPr>
          <w:rFonts w:ascii="Times New Roman" w:eastAsia="Times New Roman" w:hAnsi="Times New Roman" w:cs="Times New Roman"/>
          <w:kern w:val="0"/>
          <w:sz w:val="24"/>
          <w:szCs w:val="24"/>
          <w:lang w:eastAsia="ru-RU"/>
        </w:rPr>
        <w:t xml:space="preserve">4) По результатам анализа итогов ЕГЭ выявлена следующая причина - частые пропуски по болезни учащихся, показавших низкие результаты, вследствие этого бессистемность подготовки, большие пробелы в знаниях и умениях. </w:t>
      </w:r>
    </w:p>
    <w:p w:rsidR="00147630" w:rsidRDefault="00147630" w:rsidP="00147630">
      <w:pPr>
        <w:suppressAutoHyphens w:val="0"/>
        <w:autoSpaceDE w:val="0"/>
        <w:jc w:val="both"/>
      </w:pPr>
      <w:r>
        <w:rPr>
          <w:rFonts w:ascii="Times New Roman" w:eastAsia="Times New Roman" w:hAnsi="Times New Roman" w:cs="Times New Roman"/>
          <w:kern w:val="0"/>
          <w:sz w:val="24"/>
          <w:szCs w:val="24"/>
          <w:lang w:eastAsia="ru-RU"/>
        </w:rPr>
        <w:t xml:space="preserve">5) Негативную роль в процессе подготовки к ЕГЭ  сыграла и завышенная самооценка старшеклассников, многие из которых были почему-то уверены, что любое экзаменационное задание можно выполнить, не прикладывая вообще никаких усилий, поэтому многие ученики не занимались дома самостоятельно, надеясь только на то, что даст учитель. </w:t>
      </w:r>
    </w:p>
    <w:p w:rsidR="00147630" w:rsidRDefault="00147630" w:rsidP="00147630">
      <w:pPr>
        <w:suppressAutoHyphens w:val="0"/>
        <w:autoSpaceDE w:val="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 Следующая причина - малый опыт подготовки к ЕГЭ у некоторых учителей.</w:t>
      </w:r>
    </w:p>
    <w:p w:rsidR="00147630" w:rsidRDefault="00147630" w:rsidP="00147630">
      <w:pPr>
        <w:pStyle w:val="Standard"/>
        <w:jc w:val="both"/>
        <w:rPr>
          <w:rFonts w:ascii="Times New Roman" w:hAnsi="Times New Roman" w:cs="Times New Roman"/>
        </w:rPr>
      </w:pPr>
      <w:proofErr w:type="gramStart"/>
      <w:r>
        <w:rPr>
          <w:rFonts w:ascii="Times New Roman" w:hAnsi="Times New Roman" w:cs="Times New Roman"/>
        </w:rPr>
        <w:lastRenderedPageBreak/>
        <w:t>7) Пренебрежение рекомендациями (в том числе методическими рекомендациями и указаниями) по совершенствованию систем оценки качества образования, управления качеством образования, выстраиванию системы индивидуальной работы с обучающимися, использованию информационно-технологических ресурсов образовательных организаций для этих целей.</w:t>
      </w:r>
      <w:proofErr w:type="gramEnd"/>
    </w:p>
    <w:p w:rsidR="00147630" w:rsidRDefault="00147630" w:rsidP="00147630">
      <w:pPr>
        <w:pStyle w:val="Standard"/>
        <w:jc w:val="both"/>
        <w:rPr>
          <w:rFonts w:ascii="Times New Roman" w:hAnsi="Times New Roman" w:cs="Times New Roman"/>
        </w:rPr>
      </w:pPr>
      <w:r>
        <w:rPr>
          <w:rFonts w:ascii="Times New Roman" w:hAnsi="Times New Roman" w:cs="Times New Roman"/>
        </w:rPr>
        <w:t>8) Острый дефицит кадров учителей естественно-математического цикла. К сожалению, выпускники Вузов не стремятся устраиваться работать в школы, особенно если речь идет об отдаленных поселках. Нет стимулирующих бонусов для привлечения кадров в школу, вроде надбавок к зарплате или предоставления жилья. Из-за нехватки учителей математики есть факт загруженности педагогов, что тоже отрицательно сказывается на качестве обучения.</w:t>
      </w:r>
    </w:p>
    <w:p w:rsidR="00147630" w:rsidRDefault="00147630" w:rsidP="00147630">
      <w:pPr>
        <w:pStyle w:val="Standard"/>
        <w:jc w:val="both"/>
        <w:rPr>
          <w:rFonts w:ascii="Times New Roman" w:hAnsi="Times New Roman" w:cs="Times New Roman"/>
        </w:rPr>
      </w:pPr>
      <w:r>
        <w:rPr>
          <w:rFonts w:ascii="Times New Roman" w:hAnsi="Times New Roman" w:cs="Times New Roman"/>
        </w:rPr>
        <w:t xml:space="preserve">9) Слабая мотивация </w:t>
      </w:r>
      <w:proofErr w:type="gramStart"/>
      <w:r>
        <w:rPr>
          <w:rFonts w:ascii="Times New Roman" w:hAnsi="Times New Roman" w:cs="Times New Roman"/>
        </w:rPr>
        <w:t>обучающихся</w:t>
      </w:r>
      <w:proofErr w:type="gramEnd"/>
      <w:r>
        <w:rPr>
          <w:rFonts w:ascii="Times New Roman" w:hAnsi="Times New Roman" w:cs="Times New Roman"/>
        </w:rPr>
        <w:t xml:space="preserve"> к учебной деятельности.</w:t>
      </w:r>
    </w:p>
    <w:p w:rsidR="00147630" w:rsidRDefault="00147630" w:rsidP="00147630">
      <w:pPr>
        <w:pStyle w:val="Standard"/>
        <w:jc w:val="both"/>
        <w:rPr>
          <w:rFonts w:ascii="Times New Roman" w:hAnsi="Times New Roman" w:cs="Times New Roman"/>
        </w:rPr>
      </w:pPr>
      <w:r>
        <w:rPr>
          <w:rFonts w:ascii="Times New Roman" w:hAnsi="Times New Roman" w:cs="Times New Roman"/>
        </w:rPr>
        <w:t>10) Неосознанный выбор обучающимися предметов для сдачи ЕГЭ.</w:t>
      </w:r>
    </w:p>
    <w:p w:rsidR="00147630" w:rsidRDefault="00147630" w:rsidP="00147630">
      <w:pPr>
        <w:pStyle w:val="Standard"/>
        <w:ind w:firstLine="708"/>
        <w:jc w:val="both"/>
        <w:rPr>
          <w:rFonts w:ascii="Times New Roman" w:hAnsi="Times New Roman" w:cs="Times New Roman"/>
        </w:rPr>
      </w:pPr>
      <w:r>
        <w:rPr>
          <w:rFonts w:ascii="Times New Roman" w:hAnsi="Times New Roman" w:cs="Times New Roman"/>
        </w:rPr>
        <w:t>На основании вышеизложенного, с целью повышения эффективности подготовки к единому государственному экзамену выпускников 11 класса и успешной сдачи экзаменов по русскому языку, математике и предметов по выбору считаем необходимым в комплексный план мероприятий по подготовке к ЕГЭ включать следующие мероприятия:</w:t>
      </w:r>
    </w:p>
    <w:p w:rsidR="00147630" w:rsidRDefault="00147630" w:rsidP="00147630">
      <w:pPr>
        <w:pStyle w:val="Standard"/>
        <w:shd w:val="clear" w:color="auto" w:fill="FFFFFF"/>
        <w:ind w:firstLine="284"/>
        <w:jc w:val="center"/>
      </w:pPr>
      <w:r>
        <w:rPr>
          <w:rFonts w:ascii="Times New Roman" w:hAnsi="Times New Roman" w:cs="Times New Roman"/>
          <w:b/>
        </w:rPr>
        <w:t>На уровне образовательного учреждения.</w:t>
      </w:r>
    </w:p>
    <w:p w:rsidR="00147630" w:rsidRDefault="00147630" w:rsidP="00147630">
      <w:pPr>
        <w:pStyle w:val="Standard"/>
        <w:shd w:val="clear" w:color="auto" w:fill="FFFFFF"/>
        <w:ind w:firstLine="284"/>
        <w:jc w:val="both"/>
        <w:rPr>
          <w:rFonts w:ascii="Times New Roman" w:hAnsi="Times New Roman" w:cs="Times New Roman"/>
        </w:rPr>
      </w:pPr>
      <w:r>
        <w:rPr>
          <w:rFonts w:ascii="Times New Roman" w:hAnsi="Times New Roman" w:cs="Times New Roman"/>
        </w:rPr>
        <w:t xml:space="preserve">1. Взять под личный контроль работу назначенного приказом руководителя образовательного учреждения ответственного за вопросы организации проведения диагностических контрольных работ на уровне образовательного учреждения, проверки ответов участников на задания диагностических контрольных работ. </w:t>
      </w:r>
    </w:p>
    <w:p w:rsidR="00147630" w:rsidRDefault="00147630" w:rsidP="00147630">
      <w:pPr>
        <w:pStyle w:val="Standard"/>
        <w:shd w:val="clear" w:color="auto" w:fill="FFFFFF"/>
        <w:ind w:firstLine="284"/>
        <w:jc w:val="both"/>
        <w:rPr>
          <w:rFonts w:ascii="Times New Roman" w:hAnsi="Times New Roman" w:cs="Times New Roman"/>
        </w:rPr>
      </w:pPr>
      <w:r>
        <w:rPr>
          <w:rFonts w:ascii="Times New Roman" w:hAnsi="Times New Roman" w:cs="Times New Roman"/>
        </w:rPr>
        <w:t>2. Методическим объединениям МБОУ «</w:t>
      </w:r>
      <w:proofErr w:type="spellStart"/>
      <w:r>
        <w:rPr>
          <w:rFonts w:ascii="Times New Roman" w:hAnsi="Times New Roman" w:cs="Times New Roman"/>
        </w:rPr>
        <w:t>Нижнемактаминская</w:t>
      </w:r>
      <w:proofErr w:type="spellEnd"/>
      <w:r>
        <w:rPr>
          <w:rFonts w:ascii="Times New Roman" w:hAnsi="Times New Roman" w:cs="Times New Roman"/>
        </w:rPr>
        <w:t xml:space="preserve"> СОШ №2»  чаще проводить анализ выполнения диагностических контрольных работ и по результатам проведенного анализа: - выделять группу риска (выпускники, которые могут не пройти минимальный порог); - группу </w:t>
      </w:r>
      <w:proofErr w:type="spellStart"/>
      <w:r>
        <w:rPr>
          <w:rFonts w:ascii="Times New Roman" w:hAnsi="Times New Roman" w:cs="Times New Roman"/>
        </w:rPr>
        <w:t>высокобалльников</w:t>
      </w:r>
      <w:proofErr w:type="spellEnd"/>
      <w:r>
        <w:rPr>
          <w:rFonts w:ascii="Times New Roman" w:hAnsi="Times New Roman" w:cs="Times New Roman"/>
        </w:rPr>
        <w:t xml:space="preserve"> (от 80 и боле баллов), в которую входят претенденты на награждение медалями, участники и победители олимпиад, конкурсов, НПК и др.) - представлять педагогическому совету образовательного учреждения план мероприятий, направленных на организацию и ликвидацию выявленных пробелов в освоении обучающимися государственного образовательного стандарта. </w:t>
      </w:r>
    </w:p>
    <w:p w:rsidR="00147630" w:rsidRDefault="00147630" w:rsidP="00147630">
      <w:pPr>
        <w:pStyle w:val="Standard"/>
        <w:shd w:val="clear" w:color="auto" w:fill="FFFFFF"/>
        <w:ind w:firstLine="284"/>
        <w:jc w:val="both"/>
        <w:rPr>
          <w:rFonts w:ascii="Times New Roman" w:hAnsi="Times New Roman" w:cs="Times New Roman"/>
        </w:rPr>
      </w:pPr>
      <w:r>
        <w:rPr>
          <w:rFonts w:ascii="Times New Roman" w:hAnsi="Times New Roman" w:cs="Times New Roman"/>
        </w:rPr>
        <w:t xml:space="preserve">3. Особое внимание уделить организации работы с педагогами школы с наибольшим количеством неуспешных результатов ЕГЭ (выявление причин, повышение квалификации, наличия опыта работы в выпускных классах и т.д.); предусмотреть мотивацию, персональную ответственность педагогов за результат обучения. </w:t>
      </w:r>
    </w:p>
    <w:p w:rsidR="00147630" w:rsidRDefault="00147630" w:rsidP="00147630">
      <w:pPr>
        <w:pStyle w:val="Standard"/>
        <w:shd w:val="clear" w:color="auto" w:fill="FFFFFF"/>
        <w:ind w:firstLine="284"/>
        <w:jc w:val="both"/>
        <w:rPr>
          <w:rFonts w:ascii="Times New Roman" w:hAnsi="Times New Roman" w:cs="Times New Roman"/>
        </w:rPr>
      </w:pPr>
      <w:r>
        <w:rPr>
          <w:rFonts w:ascii="Times New Roman" w:hAnsi="Times New Roman" w:cs="Times New Roman"/>
        </w:rPr>
        <w:t xml:space="preserve">4. Эффективно организовать систему внутреннего контроля на уровне образовательного учреждения по организации и ликвидации выявленных пробелов в освоении </w:t>
      </w:r>
      <w:proofErr w:type="gramStart"/>
      <w:r>
        <w:rPr>
          <w:rFonts w:ascii="Times New Roman" w:hAnsi="Times New Roman" w:cs="Times New Roman"/>
        </w:rPr>
        <w:t>обучающимися</w:t>
      </w:r>
      <w:proofErr w:type="gramEnd"/>
      <w:r>
        <w:rPr>
          <w:rFonts w:ascii="Times New Roman" w:hAnsi="Times New Roman" w:cs="Times New Roman"/>
        </w:rPr>
        <w:t xml:space="preserve"> государственного образовательного стандарта.</w:t>
      </w:r>
    </w:p>
    <w:p w:rsidR="00147630" w:rsidRDefault="00147630" w:rsidP="00147630">
      <w:pPr>
        <w:pStyle w:val="a5"/>
        <w:shd w:val="clear" w:color="auto" w:fill="FFFFFF"/>
        <w:spacing w:after="0"/>
        <w:ind w:left="720"/>
        <w:jc w:val="both"/>
        <w:rPr>
          <w:color w:val="000000"/>
        </w:rPr>
      </w:pPr>
      <w:r>
        <w:rPr>
          <w:color w:val="000000"/>
        </w:rPr>
        <w:t>Подготовка к ЕГЭ включает в себя следующие направления деятельности:</w:t>
      </w:r>
    </w:p>
    <w:p w:rsidR="00147630" w:rsidRDefault="00147630" w:rsidP="00147630">
      <w:pPr>
        <w:pStyle w:val="a5"/>
        <w:shd w:val="clear" w:color="auto" w:fill="FFFFFF"/>
        <w:spacing w:after="0"/>
        <w:ind w:left="720"/>
        <w:jc w:val="both"/>
      </w:pPr>
      <w:r>
        <w:rPr>
          <w:b/>
          <w:bCs/>
          <w:color w:val="000000"/>
        </w:rPr>
        <w:t>1. Анализ результатов ЕГЭ 2017 г. по предметам</w:t>
      </w:r>
    </w:p>
    <w:p w:rsidR="00147630" w:rsidRDefault="00147630" w:rsidP="00147630">
      <w:pPr>
        <w:pStyle w:val="a5"/>
        <w:shd w:val="clear" w:color="auto" w:fill="FFFFFF"/>
        <w:spacing w:after="0"/>
        <w:jc w:val="both"/>
      </w:pPr>
      <w:r>
        <w:rPr>
          <w:b/>
          <w:bCs/>
          <w:color w:val="000000"/>
        </w:rPr>
        <w:t>на уровне каждого учителя</w:t>
      </w:r>
    </w:p>
    <w:p w:rsidR="00147630" w:rsidRDefault="00147630" w:rsidP="00147630">
      <w:pPr>
        <w:pStyle w:val="a5"/>
        <w:shd w:val="clear" w:color="auto" w:fill="FFFFFF"/>
        <w:spacing w:after="0"/>
        <w:jc w:val="both"/>
      </w:pPr>
      <w:r>
        <w:rPr>
          <w:color w:val="000000"/>
        </w:rPr>
        <w:t>- во взаимодействии «</w:t>
      </w:r>
      <w:proofErr w:type="spellStart"/>
      <w:r>
        <w:rPr>
          <w:color w:val="000000"/>
        </w:rPr>
        <w:t>учитель</w:t>
      </w:r>
      <w:r>
        <w:rPr>
          <w:rFonts w:ascii="Symbol" w:eastAsia="Symbol" w:hAnsi="Symbol" w:cs="Symbol"/>
          <w:color w:val="000000"/>
        </w:rPr>
        <w:t></w:t>
      </w:r>
      <w:r>
        <w:rPr>
          <w:color w:val="000000"/>
        </w:rPr>
        <w:t>ученик</w:t>
      </w:r>
      <w:proofErr w:type="spellEnd"/>
      <w:r>
        <w:rPr>
          <w:color w:val="000000"/>
        </w:rPr>
        <w:t>» с выделением затруднений при выполнении отдельных заданий экзаменационной работы, выяснением возможных причин (как объективных, так и субъективных) недостаточно высокого уровня подготовки учащихся по ряду вопросов;</w:t>
      </w:r>
    </w:p>
    <w:p w:rsidR="00147630" w:rsidRDefault="00147630" w:rsidP="00147630">
      <w:pPr>
        <w:pStyle w:val="a5"/>
        <w:shd w:val="clear" w:color="auto" w:fill="FFFFFF"/>
        <w:spacing w:after="0"/>
        <w:jc w:val="both"/>
      </w:pPr>
      <w:r>
        <w:rPr>
          <w:color w:val="000000"/>
        </w:rPr>
        <w:t>- анализ собственной педагогической деятельности по обеспечению достижения учащимися планируемых результатов обучения с выделением актуальных методических проблем, требующих решения;</w:t>
      </w:r>
    </w:p>
    <w:p w:rsidR="00147630" w:rsidRDefault="00147630" w:rsidP="00147630">
      <w:pPr>
        <w:pStyle w:val="a5"/>
        <w:shd w:val="clear" w:color="auto" w:fill="FFFFFF"/>
        <w:spacing w:after="0"/>
        <w:jc w:val="both"/>
      </w:pPr>
      <w:r>
        <w:rPr>
          <w:b/>
          <w:bCs/>
          <w:color w:val="000000"/>
        </w:rPr>
        <w:t>на уровне образовательной организации</w:t>
      </w:r>
      <w:r>
        <w:rPr>
          <w:rStyle w:val="apple-converted-space"/>
          <w:color w:val="000000"/>
        </w:rPr>
        <w:t> </w:t>
      </w:r>
      <w:r>
        <w:rPr>
          <w:color w:val="000000"/>
        </w:rPr>
        <w:t xml:space="preserve">по всем предметам с определением причин методических затруднений педагогов и определением направлений методической работы по совершенствованию профессионального мастерства педагогических кадров в рамках </w:t>
      </w:r>
      <w:r>
        <w:rPr>
          <w:color w:val="000000"/>
        </w:rPr>
        <w:lastRenderedPageBreak/>
        <w:t>образовательной организации, мер по совершенствованию образовательного процесса и выделением проблем, требующих методического</w:t>
      </w:r>
      <w:r>
        <w:rPr>
          <w:rStyle w:val="apple-converted-space"/>
          <w:color w:val="FF0000"/>
        </w:rPr>
        <w:t> </w:t>
      </w:r>
      <w:r>
        <w:rPr>
          <w:color w:val="000000"/>
        </w:rPr>
        <w:t>сопровождения извне;</w:t>
      </w:r>
    </w:p>
    <w:p w:rsidR="00147630" w:rsidRDefault="00147630" w:rsidP="00147630">
      <w:pPr>
        <w:pStyle w:val="a5"/>
        <w:shd w:val="clear" w:color="auto" w:fill="FFFFFF"/>
        <w:spacing w:after="0"/>
        <w:jc w:val="both"/>
      </w:pPr>
      <w:r>
        <w:rPr>
          <w:b/>
          <w:bCs/>
          <w:color w:val="000000"/>
        </w:rPr>
        <w:t>на уровне каждого МО</w:t>
      </w:r>
      <w:r>
        <w:rPr>
          <w:rStyle w:val="apple-converted-space"/>
          <w:color w:val="000000"/>
        </w:rPr>
        <w:t> </w:t>
      </w:r>
      <w:r>
        <w:rPr>
          <w:color w:val="000000"/>
        </w:rPr>
        <w:t>по всем предметам с выявлением проблем организационно-методического сопровождения подготовки и проведения государственной итоговой аттестации и последующим планированием работы по обеспечению повышения качества подготовки учащихся по общеобразовательным предметам.</w:t>
      </w:r>
    </w:p>
    <w:p w:rsidR="00147630" w:rsidRDefault="00147630" w:rsidP="00147630">
      <w:pPr>
        <w:pStyle w:val="a5"/>
        <w:shd w:val="clear" w:color="auto" w:fill="FFFFFF"/>
        <w:spacing w:after="0"/>
        <w:jc w:val="both"/>
        <w:rPr>
          <w:color w:val="000000"/>
        </w:rPr>
      </w:pPr>
      <w:r>
        <w:rPr>
          <w:color w:val="000000"/>
        </w:rPr>
        <w:t>При проведении анализа рекомендуется использовать:</w:t>
      </w:r>
    </w:p>
    <w:p w:rsidR="00147630" w:rsidRDefault="00147630" w:rsidP="00147630">
      <w:pPr>
        <w:pStyle w:val="a5"/>
        <w:shd w:val="clear" w:color="auto" w:fill="FFFFFF"/>
        <w:spacing w:after="0"/>
        <w:jc w:val="both"/>
      </w:pPr>
      <w:r>
        <w:rPr>
          <w:b/>
          <w:bCs/>
          <w:color w:val="000000"/>
        </w:rPr>
        <w:t>протоколы</w:t>
      </w:r>
      <w:r>
        <w:rPr>
          <w:rStyle w:val="apple-converted-space"/>
          <w:b/>
          <w:bCs/>
          <w:color w:val="000000"/>
        </w:rPr>
        <w:t> </w:t>
      </w:r>
      <w:r>
        <w:rPr>
          <w:color w:val="000000"/>
        </w:rPr>
        <w:t>с данными по результатам ЕГЭ по каждому ученику, присылаемые в ОУ после проверки экзаменационных работ;</w:t>
      </w:r>
    </w:p>
    <w:p w:rsidR="00147630" w:rsidRDefault="00147630" w:rsidP="00147630">
      <w:pPr>
        <w:pStyle w:val="a5"/>
        <w:shd w:val="clear" w:color="auto" w:fill="FFFFFF"/>
        <w:spacing w:after="0"/>
        <w:jc w:val="both"/>
      </w:pPr>
      <w:r>
        <w:rPr>
          <w:b/>
          <w:bCs/>
          <w:color w:val="000000"/>
        </w:rPr>
        <w:t>сборники аналитических данных</w:t>
      </w:r>
      <w:r>
        <w:rPr>
          <w:color w:val="000000"/>
        </w:rPr>
        <w:t>;</w:t>
      </w:r>
    </w:p>
    <w:p w:rsidR="00147630" w:rsidRDefault="00147630" w:rsidP="00147630">
      <w:pPr>
        <w:pStyle w:val="a5"/>
        <w:shd w:val="clear" w:color="auto" w:fill="FFFFFF"/>
        <w:spacing w:after="0"/>
        <w:jc w:val="both"/>
      </w:pPr>
      <w:r>
        <w:rPr>
          <w:b/>
          <w:bCs/>
          <w:color w:val="000000"/>
        </w:rPr>
        <w:t>аналитические справки</w:t>
      </w:r>
      <w:r>
        <w:rPr>
          <w:rStyle w:val="apple-converted-space"/>
          <w:color w:val="000000"/>
        </w:rPr>
        <w:t> </w:t>
      </w:r>
      <w:proofErr w:type="gramStart"/>
      <w:r>
        <w:rPr>
          <w:color w:val="000000"/>
        </w:rPr>
        <w:t>по результатам ЕГЭ в РТ</w:t>
      </w:r>
      <w:r>
        <w:rPr>
          <w:rStyle w:val="apple-converted-space"/>
          <w:color w:val="000000"/>
        </w:rPr>
        <w:t> </w:t>
      </w:r>
      <w:r>
        <w:rPr>
          <w:b/>
          <w:bCs/>
          <w:color w:val="000000"/>
        </w:rPr>
        <w:t>по предметам</w:t>
      </w:r>
      <w:r>
        <w:rPr>
          <w:rStyle w:val="apple-converted-space"/>
          <w:color w:val="000000"/>
        </w:rPr>
        <w:t> </w:t>
      </w:r>
      <w:r>
        <w:rPr>
          <w:color w:val="000000"/>
        </w:rPr>
        <w:t>с конкретными рекомендациями по совершенствованию</w:t>
      </w:r>
      <w:proofErr w:type="gramEnd"/>
      <w:r>
        <w:rPr>
          <w:color w:val="000000"/>
        </w:rPr>
        <w:t xml:space="preserve"> преподавания учебного предмета;</w:t>
      </w:r>
    </w:p>
    <w:p w:rsidR="00147630" w:rsidRDefault="00147630" w:rsidP="00147630">
      <w:pPr>
        <w:pStyle w:val="a5"/>
        <w:shd w:val="clear" w:color="auto" w:fill="FFFFFF"/>
        <w:spacing w:after="0"/>
        <w:jc w:val="both"/>
      </w:pPr>
      <w:r>
        <w:rPr>
          <w:b/>
          <w:bCs/>
          <w:color w:val="000000"/>
        </w:rPr>
        <w:t>2. Проектирование деятельности школьных  методических объединений педагогов</w:t>
      </w:r>
      <w:r>
        <w:rPr>
          <w:rStyle w:val="apple-converted-space"/>
          <w:b/>
          <w:bCs/>
          <w:color w:val="000000"/>
        </w:rPr>
        <w:t> </w:t>
      </w:r>
      <w:r>
        <w:rPr>
          <w:color w:val="000000"/>
        </w:rPr>
        <w:t>по обеспечению более высокого качества подготовки выпускников школы с учетом проведенного анализа результатов итоговой аттестации учащихся 2017 года и выявленного опыта учителей, достигающих высоких результатов в обучении учащихся за счет построения системы педагогической деятельности, учитывающей особенности конкретных учеников.</w:t>
      </w:r>
    </w:p>
    <w:p w:rsidR="00147630" w:rsidRDefault="00147630" w:rsidP="00147630">
      <w:pPr>
        <w:pStyle w:val="a5"/>
        <w:shd w:val="clear" w:color="auto" w:fill="FFFFFF"/>
        <w:spacing w:after="0"/>
        <w:jc w:val="both"/>
      </w:pPr>
      <w:r>
        <w:rPr>
          <w:color w:val="000000"/>
        </w:rPr>
        <w:t>В работу предметных объединений следует включить систему занятий по изучению, распространению и освоению выявленного педагогического опыта учителей, чьи учащиеся показали наиболее высокие результаты.</w:t>
      </w:r>
    </w:p>
    <w:p w:rsidR="00147630" w:rsidRDefault="00147630" w:rsidP="00147630">
      <w:pPr>
        <w:pStyle w:val="a5"/>
        <w:shd w:val="clear" w:color="auto" w:fill="FFFFFF"/>
        <w:spacing w:after="0"/>
        <w:jc w:val="both"/>
      </w:pPr>
      <w:proofErr w:type="gramStart"/>
      <w:r>
        <w:rPr>
          <w:color w:val="000000"/>
        </w:rPr>
        <w:t>Особое внимание необходимо уделить проектированию педагогических технологий изучения наиболее трудно усваиваемых учащимися вопросов предметного содержания и формирования специальных предметных умений, используя аналитические отчеты ФИПИ о результатах экзаменов по предметам в разрезе Российской Федерации, методические рекомендации по некоторым аспектам совершенствования преподавания общеобразовательных предметов, подготовленные ФИПИ</w:t>
      </w:r>
      <w:hyperlink r:id="rId6" w:history="1">
        <w:r>
          <w:rPr>
            <w:rStyle w:val="a4"/>
          </w:rPr>
          <w:t>http://old.fipi.ru/ege-i-gve-11/analiticheskie-i-metodicheskie-materialy</w:t>
        </w:r>
      </w:hyperlink>
      <w:r>
        <w:rPr>
          <w:color w:val="000000"/>
        </w:rPr>
        <w:t>. В рекомендациях по каждому предмету проведён анализ результатов выполнения заданий</w:t>
      </w:r>
      <w:proofErr w:type="gramEnd"/>
      <w:r>
        <w:rPr>
          <w:color w:val="000000"/>
        </w:rPr>
        <w:t xml:space="preserve"> по каждому блоку содержания учебного предмета на разных уровнях сложности, анализ результатов по видам деятельности с выделением типичных ошибок, которые следует учесть при подготовке к государственной итоговой аттестации 2017 года.</w:t>
      </w:r>
    </w:p>
    <w:p w:rsidR="00147630" w:rsidRDefault="00147630" w:rsidP="00147630">
      <w:pPr>
        <w:pStyle w:val="a5"/>
        <w:shd w:val="clear" w:color="auto" w:fill="FFFFFF"/>
        <w:spacing w:after="0"/>
        <w:jc w:val="both"/>
      </w:pPr>
      <w:r>
        <w:rPr>
          <w:b/>
          <w:bCs/>
          <w:color w:val="000000"/>
        </w:rPr>
        <w:t>3. Совершенствование организации учебного процесса в образовательном учреждении</w:t>
      </w:r>
      <w:r>
        <w:rPr>
          <w:rStyle w:val="apple-converted-space"/>
          <w:color w:val="000000"/>
        </w:rPr>
        <w:t> </w:t>
      </w:r>
      <w:r>
        <w:rPr>
          <w:color w:val="000000"/>
        </w:rPr>
        <w:t xml:space="preserve">с целью эффективного усвоения </w:t>
      </w:r>
      <w:proofErr w:type="gramStart"/>
      <w:r>
        <w:rPr>
          <w:color w:val="000000"/>
        </w:rPr>
        <w:t>обучающимися</w:t>
      </w:r>
      <w:proofErr w:type="gramEnd"/>
      <w:r>
        <w:rPr>
          <w:color w:val="000000"/>
        </w:rPr>
        <w:t xml:space="preserve"> изучаемого учебного материала во всех классах, для чего:</w:t>
      </w:r>
    </w:p>
    <w:p w:rsidR="00147630" w:rsidRDefault="00147630" w:rsidP="00147630">
      <w:pPr>
        <w:pStyle w:val="a5"/>
        <w:shd w:val="clear" w:color="auto" w:fill="FFFFFF"/>
        <w:spacing w:after="0"/>
        <w:jc w:val="both"/>
      </w:pPr>
      <w:r>
        <w:rPr>
          <w:color w:val="000000"/>
        </w:rPr>
        <w:t>организовывать образовательный процесс на уроках на основе системно-</w:t>
      </w:r>
      <w:proofErr w:type="spellStart"/>
      <w:r>
        <w:rPr>
          <w:color w:val="000000"/>
        </w:rPr>
        <w:t>деятельностного</w:t>
      </w:r>
      <w:proofErr w:type="spellEnd"/>
      <w:r>
        <w:rPr>
          <w:color w:val="000000"/>
        </w:rPr>
        <w:t xml:space="preserve"> подхода, обеспечивая формирование у школьников универсальных учебных действий;</w:t>
      </w:r>
    </w:p>
    <w:p w:rsidR="00147630" w:rsidRDefault="00147630" w:rsidP="00147630">
      <w:pPr>
        <w:pStyle w:val="a5"/>
        <w:shd w:val="clear" w:color="auto" w:fill="FFFFFF"/>
        <w:spacing w:after="0"/>
        <w:jc w:val="both"/>
      </w:pPr>
      <w:r>
        <w:rPr>
          <w:color w:val="000000"/>
        </w:rPr>
        <w:t xml:space="preserve">обеспечивать дифференцированный подход к обучающимся, следить за усвоением всеми обучающимися минимума содержания на </w:t>
      </w:r>
      <w:proofErr w:type="gramStart"/>
      <w:r>
        <w:rPr>
          <w:color w:val="000000"/>
        </w:rPr>
        <w:t>базовом</w:t>
      </w:r>
      <w:proofErr w:type="gramEnd"/>
      <w:r>
        <w:rPr>
          <w:color w:val="000000"/>
        </w:rPr>
        <w:t xml:space="preserve"> и профильном уровнях;</w:t>
      </w:r>
    </w:p>
    <w:p w:rsidR="00147630" w:rsidRDefault="00147630" w:rsidP="00147630">
      <w:pPr>
        <w:pStyle w:val="a5"/>
        <w:shd w:val="clear" w:color="auto" w:fill="FFFFFF"/>
        <w:spacing w:after="0"/>
        <w:jc w:val="both"/>
        <w:rPr>
          <w:color w:val="000000"/>
        </w:rPr>
      </w:pPr>
      <w:r>
        <w:rPr>
          <w:color w:val="000000"/>
        </w:rPr>
        <w:t>обеспечивать индивидуализацию процесса обучения;</w:t>
      </w:r>
    </w:p>
    <w:p w:rsidR="00147630" w:rsidRDefault="00147630" w:rsidP="00147630">
      <w:pPr>
        <w:pStyle w:val="a5"/>
        <w:shd w:val="clear" w:color="auto" w:fill="FFFFFF"/>
        <w:spacing w:after="0"/>
        <w:jc w:val="both"/>
      </w:pPr>
      <w:r>
        <w:rPr>
          <w:color w:val="000000"/>
        </w:rPr>
        <w:t>при планировании уроков выделять резерв времени для повторения и закрепления наиболее значимых и сложных тем учебного предмета;</w:t>
      </w:r>
    </w:p>
    <w:p w:rsidR="00147630" w:rsidRDefault="00147630" w:rsidP="00147630">
      <w:pPr>
        <w:pStyle w:val="a5"/>
        <w:shd w:val="clear" w:color="auto" w:fill="FFFFFF"/>
        <w:spacing w:after="0"/>
        <w:jc w:val="both"/>
      </w:pPr>
      <w:r>
        <w:rPr>
          <w:color w:val="000000"/>
        </w:rPr>
        <w:t>с целью своевременного контроля усвоения обучающимися учебной программы, уровня овладения умениями и навыками, а также формирования умения выполнять тестовые задания, проводить текущие мониторинги и другие виды контроля качества знаний, включая задания ЕГЭ для решения их на уроке и дома.</w:t>
      </w:r>
    </w:p>
    <w:p w:rsidR="00147630" w:rsidRDefault="00147630" w:rsidP="00147630">
      <w:pPr>
        <w:pStyle w:val="a5"/>
        <w:shd w:val="clear" w:color="auto" w:fill="FFFFFF"/>
        <w:spacing w:after="0"/>
        <w:jc w:val="both"/>
      </w:pPr>
      <w:r>
        <w:rPr>
          <w:color w:val="000000"/>
        </w:rPr>
        <w:lastRenderedPageBreak/>
        <w:t>Значительный эффект может дать не требующая больших дополнительных затрат времени работа по профилактике типичных ошибок, допускаемых выпускниками на экзамене. Часто достаточно при изучении соответствующей темы просто обратить внимание учащихся на такие ошибки и объяснить, с чем они связаны. Для такой профилактики большое значение имеет своевременное выявление существующих пробелов в знаниях учащихся. При планировании образовательного процесса рекомендуется предусмотреть перед началом изучения каждого раздела курса время на диагностику аспектов подготовки, являющихся опорными при изучении той или иной темы.</w:t>
      </w:r>
    </w:p>
    <w:p w:rsidR="00147630" w:rsidRDefault="00147630" w:rsidP="00147630">
      <w:pPr>
        <w:pStyle w:val="a5"/>
        <w:shd w:val="clear" w:color="auto" w:fill="FFFFFF"/>
        <w:spacing w:after="0"/>
        <w:jc w:val="both"/>
      </w:pPr>
      <w:r>
        <w:rPr>
          <w:color w:val="000000"/>
        </w:rPr>
        <w:t>Особо следует обратить внимание на то, что задания, входящие в контрольные измерительные материалы, по контролируемым в них элементам содержания и видам деятельности не выходят за рамки образовательного стандарта. Поэтому успешное прохождение государственной итоговой аттестации всецело зависит от полноценного и глубокого изучения всего программного материала.</w:t>
      </w:r>
    </w:p>
    <w:p w:rsidR="00147630" w:rsidRDefault="00147630" w:rsidP="00147630">
      <w:pPr>
        <w:pStyle w:val="a5"/>
        <w:shd w:val="clear" w:color="auto" w:fill="FFFFFF"/>
        <w:tabs>
          <w:tab w:val="left" w:pos="1899"/>
        </w:tabs>
        <w:spacing w:after="0"/>
        <w:jc w:val="both"/>
        <w:rPr>
          <w:color w:val="000000"/>
        </w:rPr>
      </w:pPr>
      <w:r>
        <w:rPr>
          <w:color w:val="000000"/>
        </w:rPr>
        <w:tab/>
      </w:r>
    </w:p>
    <w:p w:rsidR="00147630" w:rsidRDefault="00147630" w:rsidP="00147630">
      <w:pPr>
        <w:pStyle w:val="a5"/>
        <w:shd w:val="clear" w:color="auto" w:fill="FFFFFF"/>
        <w:spacing w:after="0"/>
        <w:jc w:val="both"/>
      </w:pPr>
      <w:r>
        <w:rPr>
          <w:b/>
          <w:bCs/>
          <w:color w:val="000000"/>
        </w:rPr>
        <w:t xml:space="preserve">4. Совершенствование системы </w:t>
      </w:r>
      <w:proofErr w:type="spellStart"/>
      <w:r>
        <w:rPr>
          <w:b/>
          <w:bCs/>
          <w:color w:val="000000"/>
        </w:rPr>
        <w:t>внутришкольного</w:t>
      </w:r>
      <w:proofErr w:type="spellEnd"/>
      <w:r>
        <w:rPr>
          <w:b/>
          <w:bCs/>
          <w:color w:val="000000"/>
        </w:rPr>
        <w:t xml:space="preserve"> контроля</w:t>
      </w:r>
      <w:r>
        <w:rPr>
          <w:color w:val="000000"/>
        </w:rPr>
        <w:t>, построенной с учетом результатов анализа ЕГЭ учащихся, на основе требований к результатам подготовки обучающихся по образовательным программам основного общего и среднего общего образования.</w:t>
      </w:r>
    </w:p>
    <w:p w:rsidR="00147630" w:rsidRDefault="00147630" w:rsidP="00147630">
      <w:pPr>
        <w:pStyle w:val="a5"/>
        <w:shd w:val="clear" w:color="auto" w:fill="FFFFFF"/>
        <w:spacing w:after="0"/>
        <w:jc w:val="both"/>
      </w:pPr>
      <w:r>
        <w:rPr>
          <w:b/>
          <w:bCs/>
          <w:color w:val="000000"/>
        </w:rPr>
        <w:t>5. Разработка</w:t>
      </w:r>
      <w:r>
        <w:rPr>
          <w:rStyle w:val="apple-converted-space"/>
          <w:color w:val="000000"/>
        </w:rPr>
        <w:t> </w:t>
      </w:r>
      <w:r>
        <w:rPr>
          <w:b/>
          <w:bCs/>
          <w:color w:val="000000"/>
        </w:rPr>
        <w:t>системы подготовки выпускников к государственной итоговой аттестации</w:t>
      </w:r>
      <w:r>
        <w:rPr>
          <w:rStyle w:val="apple-converted-space"/>
          <w:color w:val="000000"/>
        </w:rPr>
        <w:t> </w:t>
      </w:r>
      <w:r>
        <w:rPr>
          <w:color w:val="000000"/>
        </w:rPr>
        <w:t>в форме ОГЭ и ЕГЭ с использованием официальных сайтов:</w:t>
      </w:r>
      <w:r>
        <w:rPr>
          <w:rStyle w:val="apple-converted-space"/>
          <w:color w:val="000000"/>
        </w:rPr>
        <w:t> </w:t>
      </w:r>
      <w:hyperlink r:id="rId7" w:history="1">
        <w:r>
          <w:rPr>
            <w:rStyle w:val="a4"/>
          </w:rPr>
          <w:t>http://old.fipi.ru/</w:t>
        </w:r>
      </w:hyperlink>
      <w:r>
        <w:rPr>
          <w:rStyle w:val="apple-converted-space"/>
          <w:color w:val="000000"/>
        </w:rPr>
        <w:t> </w:t>
      </w:r>
      <w:r>
        <w:rPr>
          <w:color w:val="000000"/>
        </w:rPr>
        <w:t>,</w:t>
      </w:r>
      <w:r>
        <w:rPr>
          <w:rStyle w:val="apple-converted-space"/>
          <w:color w:val="000000"/>
        </w:rPr>
        <w:t> </w:t>
      </w:r>
      <w:hyperlink r:id="rId8" w:history="1">
        <w:r>
          <w:rPr>
            <w:rStyle w:val="a4"/>
          </w:rPr>
          <w:t>http://gia.edu.ru/</w:t>
        </w:r>
      </w:hyperlink>
      <w:r>
        <w:rPr>
          <w:rStyle w:val="apple-converted-space"/>
          <w:color w:val="000000"/>
        </w:rPr>
        <w:t> </w:t>
      </w:r>
      <w:r>
        <w:rPr>
          <w:color w:val="000000"/>
        </w:rPr>
        <w:t>,</w:t>
      </w:r>
      <w:hyperlink r:id="rId9" w:history="1">
        <w:r>
          <w:rPr>
            <w:rStyle w:val="a4"/>
          </w:rPr>
          <w:t>http://ege.edu.ru/</w:t>
        </w:r>
      </w:hyperlink>
      <w:r>
        <w:rPr>
          <w:rStyle w:val="apple-converted-space"/>
          <w:color w:val="000000"/>
        </w:rPr>
        <w:t> ,</w:t>
      </w:r>
      <w:hyperlink r:id="rId10" w:history="1">
        <w:r>
          <w:rPr>
            <w:rStyle w:val="a4"/>
          </w:rPr>
          <w:t>http://fipi.ru/oge-i-gve-9/demoversii-specifikacii-kodifikatory</w:t>
        </w:r>
      </w:hyperlink>
      <w:r>
        <w:rPr>
          <w:color w:val="000000"/>
        </w:rPr>
        <w:t>,</w:t>
      </w:r>
      <w:r>
        <w:rPr>
          <w:rStyle w:val="apple-converted-space"/>
          <w:color w:val="000000"/>
        </w:rPr>
        <w:t> </w:t>
      </w:r>
      <w:hyperlink r:id="rId11" w:history="1">
        <w:r>
          <w:rPr>
            <w:rStyle w:val="a4"/>
          </w:rPr>
          <w:t>http://fipi.ru/ege-i-gve-11/demoversii-specifikacii-kodifikatory</w:t>
        </w:r>
      </w:hyperlink>
    </w:p>
    <w:p w:rsidR="00147630" w:rsidRDefault="00147630" w:rsidP="00147630">
      <w:pPr>
        <w:pStyle w:val="a5"/>
        <w:shd w:val="clear" w:color="auto" w:fill="FFFFFF"/>
        <w:spacing w:after="0"/>
        <w:jc w:val="both"/>
      </w:pPr>
      <w:r>
        <w:rPr>
          <w:color w:val="000000"/>
        </w:rPr>
        <w:t>Залогом успеха выпускника на экзамене является упорная и добросовестная работа при изучении всех школьных курсов. Однако правильно организованная работа непосредственно в период подготовки к экзамену также имеет большое значение.</w:t>
      </w:r>
    </w:p>
    <w:p w:rsidR="00147630" w:rsidRDefault="00147630" w:rsidP="00147630">
      <w:pPr>
        <w:pStyle w:val="a5"/>
        <w:shd w:val="clear" w:color="auto" w:fill="FFFFFF"/>
        <w:spacing w:after="0"/>
        <w:jc w:val="both"/>
      </w:pPr>
      <w:r>
        <w:rPr>
          <w:color w:val="000000"/>
        </w:rPr>
        <w:t>Важно обращать внимание обучающихся на необходимость внимательного прочтения формулировок заданий, инструкций к их выполнению; научить учеников извлекать из инструкции максимум информации, четкому переносу ответов в бланк в строгом соответствии с инструкцией, ориентируясь на образец написания букв и цифр.</w:t>
      </w:r>
    </w:p>
    <w:p w:rsidR="00147630" w:rsidRDefault="00147630" w:rsidP="00147630">
      <w:pPr>
        <w:pStyle w:val="a5"/>
        <w:shd w:val="clear" w:color="auto" w:fill="FFFFFF"/>
        <w:spacing w:after="0"/>
        <w:jc w:val="both"/>
      </w:pPr>
      <w:r>
        <w:rPr>
          <w:color w:val="000000"/>
        </w:rPr>
        <w:t>Особое внимание рекомендуется уделять выполнению тренировочных работ по предметам в формате КИМ. Для этого можно использовать Открытый банк заданий ОГЭ и ЕГЭ</w:t>
      </w:r>
      <w:r>
        <w:rPr>
          <w:rStyle w:val="apple-converted-space"/>
          <w:color w:val="000000"/>
        </w:rPr>
        <w:t> </w:t>
      </w:r>
      <w:hyperlink r:id="rId12" w:history="1">
        <w:r>
          <w:rPr>
            <w:rStyle w:val="a4"/>
          </w:rPr>
          <w:t>http://opengia.ru/</w:t>
        </w:r>
      </w:hyperlink>
      <w:r>
        <w:rPr>
          <w:rStyle w:val="apple-converted-space"/>
          <w:color w:val="000000"/>
        </w:rPr>
        <w:t> </w:t>
      </w:r>
      <w:r>
        <w:rPr>
          <w:color w:val="000000"/>
        </w:rPr>
        <w:t>.</w:t>
      </w:r>
    </w:p>
    <w:p w:rsidR="00147630" w:rsidRDefault="00147630" w:rsidP="00147630">
      <w:pPr>
        <w:pStyle w:val="a5"/>
        <w:shd w:val="clear" w:color="auto" w:fill="FFFFFF"/>
        <w:spacing w:after="0"/>
        <w:jc w:val="both"/>
      </w:pPr>
      <w:r>
        <w:rPr>
          <w:color w:val="000000"/>
        </w:rPr>
        <w:t>В процессе подготовки к экзамену целесообразно знакомить обучающихся с критериями оценивания заданий с развернутым ответом, опираясь на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w:t>
      </w:r>
      <w:r>
        <w:rPr>
          <w:rStyle w:val="apple-converted-space"/>
          <w:color w:val="000000"/>
        </w:rPr>
        <w:t> </w:t>
      </w:r>
      <w:hyperlink r:id="rId13" w:history="1">
        <w:r>
          <w:rPr>
            <w:rStyle w:val="a4"/>
          </w:rPr>
          <w:t>http://old.fipi.ru/oge-i-gve-9/dlya-predmetnyh-komissiy-subektov-rf</w:t>
        </w:r>
      </w:hyperlink>
      <w:r>
        <w:rPr>
          <w:rStyle w:val="apple-converted-space"/>
          <w:color w:val="000000"/>
        </w:rPr>
        <w:t> </w:t>
      </w:r>
      <w:r>
        <w:rPr>
          <w:color w:val="000000"/>
        </w:rPr>
        <w:t>и ЕГЭ</w:t>
      </w:r>
      <w:hyperlink r:id="rId14" w:history="1">
        <w:r>
          <w:rPr>
            <w:rStyle w:val="a4"/>
          </w:rPr>
          <w:t>http://old.fipi.ru/ege-i-gve-11/dlya-predmetnyh-komissiy-subektov-rf</w:t>
        </w:r>
      </w:hyperlink>
      <w:r>
        <w:rPr>
          <w:rStyle w:val="apple-converted-space"/>
          <w:color w:val="000000"/>
        </w:rPr>
        <w:t> </w:t>
      </w:r>
      <w:r>
        <w:rPr>
          <w:color w:val="000000"/>
        </w:rPr>
        <w:t>.</w:t>
      </w:r>
    </w:p>
    <w:p w:rsidR="00147630" w:rsidRDefault="00147630" w:rsidP="00147630">
      <w:pPr>
        <w:pStyle w:val="a5"/>
        <w:shd w:val="clear" w:color="auto" w:fill="FFFFFF"/>
        <w:spacing w:after="0"/>
        <w:jc w:val="both"/>
        <w:rPr>
          <w:color w:val="000000"/>
        </w:rPr>
      </w:pPr>
    </w:p>
    <w:p w:rsidR="00147630" w:rsidRDefault="00147630" w:rsidP="00147630">
      <w:pPr>
        <w:pStyle w:val="a5"/>
        <w:shd w:val="clear" w:color="auto" w:fill="FFFFFF"/>
        <w:spacing w:after="0"/>
        <w:jc w:val="both"/>
      </w:pPr>
      <w:r>
        <w:rPr>
          <w:b/>
          <w:bCs/>
          <w:color w:val="000000"/>
        </w:rPr>
        <w:t>6. Организация повышения квалификации педагогов.</w:t>
      </w:r>
    </w:p>
    <w:p w:rsidR="00147630" w:rsidRDefault="00147630" w:rsidP="00147630">
      <w:pPr>
        <w:pStyle w:val="a5"/>
        <w:shd w:val="clear" w:color="auto" w:fill="FFFFFF"/>
        <w:spacing w:after="0"/>
        <w:jc w:val="both"/>
      </w:pPr>
      <w:r>
        <w:rPr>
          <w:color w:val="000000"/>
        </w:rPr>
        <w:t xml:space="preserve">При планировании </w:t>
      </w:r>
      <w:proofErr w:type="gramStart"/>
      <w:r>
        <w:rPr>
          <w:color w:val="000000"/>
        </w:rPr>
        <w:t>повышения квалификации учителей-предметников администрации школы</w:t>
      </w:r>
      <w:proofErr w:type="gramEnd"/>
      <w:r>
        <w:rPr>
          <w:color w:val="000000"/>
        </w:rPr>
        <w:t xml:space="preserve"> следует учитывать результаты ЕГЭ обучающихся, мотивировать педагогов на выбор программы повышения квалификации, ориентированной на индивидуальные образовательные потребности каждого педагога. В текущем году наше образовательное учреждение, успешно пройдя все этапы конкурса на соискание грантов «Успешная школа», завоевал грант в размере 500 000 рублей, который будет направлен на повышение </w:t>
      </w:r>
      <w:r>
        <w:rPr>
          <w:color w:val="000000"/>
        </w:rPr>
        <w:lastRenderedPageBreak/>
        <w:t>квалификации учителей, где особое внимание планируется уделить вопросам подготовки к ЕГЭ.</w:t>
      </w:r>
    </w:p>
    <w:p w:rsidR="00147630" w:rsidRDefault="00147630" w:rsidP="00147630">
      <w:pPr>
        <w:pStyle w:val="Standard"/>
        <w:shd w:val="clear" w:color="auto" w:fill="FFFFFF"/>
        <w:ind w:firstLine="284"/>
        <w:jc w:val="both"/>
        <w:rPr>
          <w:rFonts w:ascii="Times New Roman" w:hAnsi="Times New Roman" w:cs="Times New Roman"/>
          <w:b/>
        </w:rPr>
      </w:pPr>
    </w:p>
    <w:p w:rsidR="00147630" w:rsidRDefault="00147630" w:rsidP="00147630">
      <w:pPr>
        <w:pStyle w:val="Standard"/>
        <w:shd w:val="clear" w:color="auto" w:fill="FFFFFF"/>
        <w:ind w:firstLine="284"/>
        <w:jc w:val="both"/>
      </w:pPr>
      <w:r>
        <w:rPr>
          <w:rFonts w:ascii="Times New Roman" w:hAnsi="Times New Roman" w:cs="Times New Roman"/>
          <w:b/>
        </w:rPr>
        <w:t>Мероприятия по обеспечению информационной поддержки ЕГЭ:</w:t>
      </w:r>
    </w:p>
    <w:p w:rsidR="00147630" w:rsidRDefault="00147630" w:rsidP="00147630">
      <w:pPr>
        <w:pStyle w:val="a6"/>
        <w:numPr>
          <w:ilvl w:val="0"/>
          <w:numId w:val="3"/>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Усиление блока информационного сопровождения процедуры ЕГЭ: организация и проведение информационно-просветительской работы с общественностью и участниками ЕГЭ.</w:t>
      </w:r>
    </w:p>
    <w:p w:rsidR="00147630" w:rsidRDefault="00147630" w:rsidP="00147630">
      <w:pPr>
        <w:pStyle w:val="a6"/>
        <w:numPr>
          <w:ilvl w:val="0"/>
          <w:numId w:val="4"/>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Обеспечение консультационной поддержки обучающихся, педагогов и родителей по вопросам, связанным с организацией и проведением ЕГЭ.</w:t>
      </w:r>
    </w:p>
    <w:p w:rsidR="00147630" w:rsidRDefault="00147630" w:rsidP="00147630">
      <w:pPr>
        <w:pStyle w:val="a6"/>
        <w:numPr>
          <w:ilvl w:val="0"/>
          <w:numId w:val="4"/>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Размещение актуальной информации по вопросам подготовки и проведения ЕГЭ на сайте школы.</w:t>
      </w:r>
    </w:p>
    <w:p w:rsidR="00147630" w:rsidRDefault="00147630" w:rsidP="00147630">
      <w:pPr>
        <w:pStyle w:val="a6"/>
        <w:shd w:val="clear" w:color="auto" w:fill="FFFFFF"/>
        <w:tabs>
          <w:tab w:val="left" w:pos="1134"/>
        </w:tabs>
        <w:spacing w:after="0" w:line="240" w:lineRule="auto"/>
        <w:ind w:left="0" w:firstLine="709"/>
        <w:jc w:val="both"/>
      </w:pPr>
      <w:r>
        <w:rPr>
          <w:rFonts w:ascii="Times New Roman" w:hAnsi="Times New Roman"/>
          <w:b/>
          <w:sz w:val="24"/>
          <w:szCs w:val="24"/>
        </w:rPr>
        <w:t>Мероприятия с педагогами:</w:t>
      </w:r>
    </w:p>
    <w:p w:rsidR="00147630" w:rsidRDefault="00147630" w:rsidP="00147630">
      <w:pPr>
        <w:pStyle w:val="a6"/>
        <w:numPr>
          <w:ilvl w:val="0"/>
          <w:numId w:val="6"/>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Проведение   аналитического семинара по выявлению причин снижения результатов ЕГЭ и разработке рекомендаций по их устранению.</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Организация наставничества для учителей, испытывающих затруднения при подготовке обучающихся к ЕГЭ; разработка индивидуальных планов стажировок, </w:t>
      </w:r>
      <w:proofErr w:type="spellStart"/>
      <w:r>
        <w:rPr>
          <w:rFonts w:ascii="Times New Roman" w:hAnsi="Times New Roman"/>
          <w:sz w:val="24"/>
          <w:szCs w:val="24"/>
        </w:rPr>
        <w:t>вебинаров</w:t>
      </w:r>
      <w:proofErr w:type="spellEnd"/>
      <w:r>
        <w:rPr>
          <w:rFonts w:ascii="Times New Roman" w:hAnsi="Times New Roman"/>
          <w:sz w:val="24"/>
          <w:szCs w:val="24"/>
        </w:rPr>
        <w:t>, консультаций для педагогов.</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Проведение семинаров-практикумов по распространению лучшего опыта подготовки к ЕГЭ, организовать для учителей выездные обучающие семинары в лучшие школы г. Бугульма.</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Повышение квалификации учителей </w:t>
      </w:r>
      <w:proofErr w:type="gramStart"/>
      <w:r>
        <w:rPr>
          <w:rFonts w:ascii="Times New Roman" w:hAnsi="Times New Roman"/>
          <w:sz w:val="24"/>
          <w:szCs w:val="24"/>
        </w:rPr>
        <w:t>по вопросам подготовки к ЕГЭ в очном режиме в рамках запланированных курсовых мероприятий в дистанционном режиме</w:t>
      </w:r>
      <w:proofErr w:type="gramEnd"/>
      <w:r>
        <w:rPr>
          <w:rFonts w:ascii="Times New Roman" w:hAnsi="Times New Roman"/>
          <w:sz w:val="24"/>
          <w:szCs w:val="24"/>
        </w:rPr>
        <w:t xml:space="preserve">, на основе </w:t>
      </w:r>
      <w:proofErr w:type="spellStart"/>
      <w:r>
        <w:rPr>
          <w:rFonts w:ascii="Times New Roman" w:hAnsi="Times New Roman"/>
          <w:sz w:val="24"/>
          <w:szCs w:val="24"/>
        </w:rPr>
        <w:t>блочно</w:t>
      </w:r>
      <w:proofErr w:type="spellEnd"/>
      <w:r>
        <w:rPr>
          <w:rFonts w:ascii="Times New Roman" w:hAnsi="Times New Roman"/>
          <w:sz w:val="24"/>
          <w:szCs w:val="24"/>
        </w:rPr>
        <w:t>-модульной накопительной системы повышения квалификации.</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Очные и дистанционные пробные тестирования по русскому языку и математике с целью отработки процедуры ЕГЭ.</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Активизация работы методических объединений по осмыслению профессиональных задач, содержания собственной деятельности по обеспечению готовности выпускника к прохождению итоговой аттестации в форме ЕГЭ.</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Разработка системы обучающих школьных семинаров с педагогами, испытывающими затруднения при подготовке обучающихся к итоговой аттестации в форме ЕГЭ.</w:t>
      </w:r>
    </w:p>
    <w:p w:rsidR="00147630" w:rsidRDefault="00147630" w:rsidP="00147630">
      <w:pPr>
        <w:pStyle w:val="a6"/>
        <w:numPr>
          <w:ilvl w:val="0"/>
          <w:numId w:val="7"/>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Разработка индивидуальных планов работы со слабоуспевающими выпускниками при подготовке к государственной (итоговой) аттестации выпускников.</w:t>
      </w:r>
    </w:p>
    <w:p w:rsidR="00147630" w:rsidRDefault="00147630" w:rsidP="00147630">
      <w:pPr>
        <w:pStyle w:val="Standard"/>
        <w:shd w:val="clear" w:color="auto" w:fill="FFFFFF"/>
        <w:tabs>
          <w:tab w:val="left" w:pos="1134"/>
        </w:tabs>
        <w:ind w:firstLine="709"/>
        <w:jc w:val="both"/>
      </w:pPr>
      <w:r>
        <w:rPr>
          <w:rFonts w:ascii="Times New Roman" w:hAnsi="Times New Roman" w:cs="Times New Roman"/>
          <w:b/>
        </w:rPr>
        <w:t>Мероприятия с учащимися:</w:t>
      </w:r>
    </w:p>
    <w:p w:rsidR="00147630" w:rsidRDefault="00147630" w:rsidP="00147630">
      <w:pPr>
        <w:pStyle w:val="a6"/>
        <w:numPr>
          <w:ilvl w:val="0"/>
          <w:numId w:val="9"/>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Очные и дистанционные пробные тестирования по русскому языку и математике, а также предметами по выбору, с целью отработки процедуры ЕГЭ (муниципальный уровень).</w:t>
      </w:r>
    </w:p>
    <w:p w:rsidR="00147630" w:rsidRDefault="00147630" w:rsidP="00147630">
      <w:pPr>
        <w:pStyle w:val="a6"/>
        <w:numPr>
          <w:ilvl w:val="0"/>
          <w:numId w:val="10"/>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Репетиционные экзамены в форме ЕГЭ.</w:t>
      </w:r>
    </w:p>
    <w:p w:rsidR="00147630" w:rsidRDefault="00147630" w:rsidP="00147630">
      <w:pPr>
        <w:pStyle w:val="a6"/>
        <w:numPr>
          <w:ilvl w:val="0"/>
          <w:numId w:val="10"/>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Участие в дистанционных интенсивных школах, диагностических тестированиях по подготовке к ЕГЭ.</w:t>
      </w:r>
    </w:p>
    <w:p w:rsidR="00147630" w:rsidRDefault="00147630" w:rsidP="00147630">
      <w:pPr>
        <w:pStyle w:val="a6"/>
        <w:numPr>
          <w:ilvl w:val="0"/>
          <w:numId w:val="10"/>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Организация проведения дополнительных занятий (консультаций) 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по темам, по которым имеются затруднения.</w:t>
      </w:r>
    </w:p>
    <w:p w:rsidR="00147630" w:rsidRDefault="00147630" w:rsidP="00147630">
      <w:pPr>
        <w:pStyle w:val="a6"/>
        <w:numPr>
          <w:ilvl w:val="0"/>
          <w:numId w:val="10"/>
        </w:numPr>
        <w:shd w:val="clear" w:color="auto" w:fill="FFFFFF"/>
        <w:tabs>
          <w:tab w:val="left" w:pos="1134"/>
        </w:tabs>
        <w:spacing w:after="0" w:line="240" w:lineRule="auto"/>
        <w:ind w:firstLine="709"/>
        <w:jc w:val="both"/>
      </w:pPr>
      <w:r>
        <w:rPr>
          <w:rFonts w:ascii="Times New Roman" w:hAnsi="Times New Roman"/>
          <w:bCs/>
          <w:sz w:val="24"/>
          <w:szCs w:val="24"/>
        </w:rPr>
        <w:t xml:space="preserve">Активизация </w:t>
      </w:r>
      <w:proofErr w:type="spellStart"/>
      <w:r>
        <w:rPr>
          <w:rFonts w:ascii="Times New Roman" w:hAnsi="Times New Roman"/>
          <w:bCs/>
          <w:sz w:val="24"/>
          <w:szCs w:val="24"/>
        </w:rPr>
        <w:t>профориентационной</w:t>
      </w:r>
      <w:proofErr w:type="spellEnd"/>
      <w:r>
        <w:rPr>
          <w:rFonts w:ascii="Times New Roman" w:hAnsi="Times New Roman"/>
          <w:bCs/>
          <w:sz w:val="24"/>
          <w:szCs w:val="24"/>
        </w:rPr>
        <w:t xml:space="preserve"> работы с </w:t>
      </w:r>
      <w:proofErr w:type="spellStart"/>
      <w:r>
        <w:rPr>
          <w:rFonts w:ascii="Times New Roman" w:hAnsi="Times New Roman"/>
          <w:bCs/>
          <w:sz w:val="24"/>
          <w:szCs w:val="24"/>
        </w:rPr>
        <w:t>низкомотивированными</w:t>
      </w:r>
      <w:proofErr w:type="spellEnd"/>
      <w:r>
        <w:rPr>
          <w:rFonts w:ascii="Times New Roman" w:hAnsi="Times New Roman"/>
          <w:bCs/>
          <w:sz w:val="24"/>
          <w:szCs w:val="24"/>
        </w:rPr>
        <w:t xml:space="preserve"> учащимися.</w:t>
      </w:r>
    </w:p>
    <w:p w:rsidR="00147630" w:rsidRDefault="00147630" w:rsidP="00147630">
      <w:pPr>
        <w:pStyle w:val="Standard"/>
        <w:shd w:val="clear" w:color="auto" w:fill="FFFFFF"/>
        <w:tabs>
          <w:tab w:val="left" w:pos="1134"/>
        </w:tabs>
        <w:ind w:firstLine="709"/>
        <w:jc w:val="both"/>
      </w:pPr>
      <w:r>
        <w:rPr>
          <w:rFonts w:ascii="Times New Roman" w:hAnsi="Times New Roman" w:cs="Times New Roman"/>
          <w:b/>
        </w:rPr>
        <w:t>Мероприятия по работе с контрольно-измерительными материалами:</w:t>
      </w:r>
    </w:p>
    <w:p w:rsidR="00147630" w:rsidRDefault="00147630" w:rsidP="00147630">
      <w:pPr>
        <w:pStyle w:val="a6"/>
        <w:numPr>
          <w:ilvl w:val="0"/>
          <w:numId w:val="12"/>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Работа по содержанию кодификаторов, спецификаций, демонстрационных версий в рамках работы   школьных методических объединений.</w:t>
      </w:r>
    </w:p>
    <w:p w:rsidR="00147630" w:rsidRDefault="00147630" w:rsidP="00147630">
      <w:pPr>
        <w:pStyle w:val="a6"/>
        <w:numPr>
          <w:ilvl w:val="0"/>
          <w:numId w:val="13"/>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Приобретение пакетов контрольных измерительных материалов для проведения репетиционных экзаменов.</w:t>
      </w:r>
    </w:p>
    <w:p w:rsidR="00147630" w:rsidRDefault="00147630" w:rsidP="00147630">
      <w:pPr>
        <w:pStyle w:val="Standard"/>
        <w:shd w:val="clear" w:color="auto" w:fill="FFFFFF"/>
        <w:tabs>
          <w:tab w:val="left" w:pos="1134"/>
        </w:tabs>
        <w:ind w:firstLine="709"/>
        <w:jc w:val="both"/>
      </w:pPr>
      <w:r>
        <w:rPr>
          <w:rFonts w:ascii="Times New Roman" w:hAnsi="Times New Roman" w:cs="Times New Roman"/>
          <w:b/>
        </w:rPr>
        <w:t>Мероприятия по обеспечению контроля подготовки и проведения ЕГЭ</w:t>
      </w:r>
    </w:p>
    <w:p w:rsidR="00147630" w:rsidRDefault="00147630" w:rsidP="00147630">
      <w:pPr>
        <w:pStyle w:val="a6"/>
        <w:numPr>
          <w:ilvl w:val="0"/>
          <w:numId w:val="15"/>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Контроль обеспечения информационного сопровождения ЕГЭ.</w:t>
      </w:r>
    </w:p>
    <w:p w:rsidR="00147630" w:rsidRDefault="00147630" w:rsidP="00147630">
      <w:pPr>
        <w:pStyle w:val="a6"/>
        <w:numPr>
          <w:ilvl w:val="0"/>
          <w:numId w:val="16"/>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Анализ репетиционных экзаменов в форме ЕГЭ.</w:t>
      </w:r>
    </w:p>
    <w:p w:rsidR="00147630" w:rsidRDefault="00147630" w:rsidP="00147630">
      <w:pPr>
        <w:pStyle w:val="a6"/>
        <w:numPr>
          <w:ilvl w:val="0"/>
          <w:numId w:val="16"/>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Контроль   системы внутреннего мониторинга качества образования, позволяющий своевременно выявлять недостатки образовательного процесса, негативно влияющие на результаты обучения</w:t>
      </w:r>
    </w:p>
    <w:p w:rsidR="00147630" w:rsidRDefault="00147630" w:rsidP="00147630">
      <w:pPr>
        <w:pStyle w:val="a6"/>
        <w:numPr>
          <w:ilvl w:val="0"/>
          <w:numId w:val="16"/>
        </w:numPr>
        <w:shd w:val="clear" w:color="auto" w:fill="FFFFFF"/>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Анализ статистических данных результатов ЕГЭ.</w:t>
      </w:r>
    </w:p>
    <w:p w:rsidR="00147630" w:rsidRDefault="00147630" w:rsidP="00147630">
      <w:pPr>
        <w:pStyle w:val="Standard"/>
        <w:shd w:val="clear" w:color="auto" w:fill="FFFFFF"/>
        <w:tabs>
          <w:tab w:val="left" w:pos="1134"/>
        </w:tabs>
        <w:ind w:firstLine="709"/>
        <w:jc w:val="both"/>
      </w:pPr>
      <w:r>
        <w:rPr>
          <w:rFonts w:ascii="Times New Roman" w:hAnsi="Times New Roman" w:cs="Times New Roman"/>
          <w:bCs/>
        </w:rPr>
        <w:t xml:space="preserve">Для успешной подготовки и прохождения выпускниками школы процедуры ЕГЭ, с целью </w:t>
      </w:r>
      <w:r>
        <w:rPr>
          <w:rFonts w:ascii="Times New Roman" w:hAnsi="Times New Roman" w:cs="Times New Roman"/>
        </w:rPr>
        <w:t xml:space="preserve">формирования готовности учащихся к сдаче ЕГЭ также </w:t>
      </w:r>
      <w:r>
        <w:rPr>
          <w:rFonts w:ascii="Times New Roman" w:hAnsi="Times New Roman" w:cs="Times New Roman"/>
          <w:bCs/>
        </w:rPr>
        <w:t>необходимо психолого-педагогическое, грамотно интегрированное сопровождение, в которое должны быть включены следующие субъекты образования: педагог-психолог, учителя–предметники, классные руководители, администрация ОУ, родители выпускников.</w:t>
      </w:r>
    </w:p>
    <w:p w:rsidR="00147630" w:rsidRDefault="00147630" w:rsidP="00147630">
      <w:pPr>
        <w:pStyle w:val="Standard"/>
        <w:tabs>
          <w:tab w:val="left" w:pos="1134"/>
        </w:tabs>
        <w:ind w:firstLine="709"/>
        <w:jc w:val="both"/>
      </w:pPr>
      <w:r>
        <w:rPr>
          <w:rFonts w:ascii="Times New Roman" w:hAnsi="Times New Roman" w:cs="Times New Roman"/>
        </w:rPr>
        <w:t xml:space="preserve">По мнению психолога Е.Ю. </w:t>
      </w:r>
      <w:proofErr w:type="spellStart"/>
      <w:r>
        <w:rPr>
          <w:rFonts w:ascii="Times New Roman" w:hAnsi="Times New Roman" w:cs="Times New Roman"/>
        </w:rPr>
        <w:t>Шрагиной</w:t>
      </w:r>
      <w:proofErr w:type="spellEnd"/>
      <w:r>
        <w:rPr>
          <w:rFonts w:ascii="Times New Roman" w:hAnsi="Times New Roman" w:cs="Times New Roman"/>
        </w:rPr>
        <w:t>, ЕГЭ имеет ряд особенностей, которые могут вызвать у выпускников трудности разного характера – познавательные, личностные, процессуальные и психологические.</w:t>
      </w:r>
    </w:p>
    <w:p w:rsidR="00147630" w:rsidRDefault="00147630" w:rsidP="00147630">
      <w:pPr>
        <w:pStyle w:val="Standard"/>
        <w:ind w:firstLine="708"/>
        <w:jc w:val="both"/>
        <w:rPr>
          <w:rFonts w:ascii="Times New Roman" w:hAnsi="Times New Roman" w:cs="Times New Roman"/>
        </w:rPr>
      </w:pPr>
      <w:r>
        <w:rPr>
          <w:rFonts w:ascii="Times New Roman" w:hAnsi="Times New Roman" w:cs="Times New Roman"/>
        </w:rPr>
        <w:t xml:space="preserve"> </w:t>
      </w:r>
    </w:p>
    <w:p w:rsidR="00147630" w:rsidRDefault="00147630" w:rsidP="00147630">
      <w:pPr>
        <w:pStyle w:val="Standard"/>
        <w:ind w:firstLine="708"/>
        <w:jc w:val="both"/>
      </w:pPr>
      <w:r>
        <w:rPr>
          <w:rFonts w:ascii="Times New Roman" w:hAnsi="Times New Roman" w:cs="Times New Roman"/>
          <w:b/>
        </w:rPr>
        <w:t>Классификация трудностей</w:t>
      </w:r>
    </w:p>
    <w:p w:rsidR="00147630" w:rsidRDefault="00147630" w:rsidP="00147630">
      <w:pPr>
        <w:pStyle w:val="Standard"/>
        <w:widowControl w:val="0"/>
        <w:ind w:firstLine="708"/>
        <w:jc w:val="both"/>
      </w:pPr>
      <w:r>
        <w:rPr>
          <w:rFonts w:ascii="Times New Roman" w:hAnsi="Times New Roman" w:cs="Times New Roman"/>
          <w:b/>
          <w:bCs/>
        </w:rPr>
        <w:t xml:space="preserve">Познавательные трудности </w:t>
      </w:r>
      <w:r>
        <w:rPr>
          <w:rFonts w:ascii="Times New Roman" w:hAnsi="Times New Roman" w:cs="Times New Roman"/>
        </w:rPr>
        <w:t>– проявляются в недостаточном объеме знаний, слабо развитых навыках работы с тестовыми заданиями, неспособности гибко оперировать системой учебных понятий предмета.</w:t>
      </w:r>
    </w:p>
    <w:p w:rsidR="00147630" w:rsidRDefault="00147630" w:rsidP="00147630">
      <w:pPr>
        <w:pStyle w:val="Standard"/>
        <w:ind w:firstLine="708"/>
        <w:jc w:val="both"/>
      </w:pPr>
      <w:r>
        <w:rPr>
          <w:rFonts w:ascii="Times New Roman" w:hAnsi="Times New Roman" w:cs="Times New Roman"/>
          <w:b/>
          <w:bCs/>
        </w:rPr>
        <w:t xml:space="preserve">Личностные трудности </w:t>
      </w:r>
      <w:r>
        <w:rPr>
          <w:rFonts w:ascii="Times New Roman" w:hAnsi="Times New Roman" w:cs="Times New Roman"/>
        </w:rPr>
        <w:t xml:space="preserve">– повышенный уровень тревоги </w:t>
      </w:r>
      <w:proofErr w:type="gramStart"/>
      <w:r>
        <w:rPr>
          <w:rFonts w:ascii="Times New Roman" w:hAnsi="Times New Roman" w:cs="Times New Roman"/>
        </w:rPr>
        <w:t>обучающихся</w:t>
      </w:r>
      <w:proofErr w:type="gramEnd"/>
      <w:r>
        <w:rPr>
          <w:rFonts w:ascii="Times New Roman" w:hAnsi="Times New Roman" w:cs="Times New Roman"/>
        </w:rPr>
        <w:t xml:space="preserve"> на экзамене, приводящий к дезорганизации деятельности, снижению работоспособности и концентрации внимания.</w:t>
      </w:r>
    </w:p>
    <w:p w:rsidR="00147630" w:rsidRDefault="00147630" w:rsidP="00147630">
      <w:pPr>
        <w:pStyle w:val="Standard"/>
        <w:ind w:firstLine="708"/>
        <w:jc w:val="both"/>
      </w:pPr>
      <w:r>
        <w:rPr>
          <w:rFonts w:ascii="Times New Roman" w:hAnsi="Times New Roman" w:cs="Times New Roman"/>
          <w:b/>
          <w:bCs/>
        </w:rPr>
        <w:t xml:space="preserve">Процессуальные трудности </w:t>
      </w:r>
      <w:r>
        <w:rPr>
          <w:rFonts w:ascii="Times New Roman" w:hAnsi="Times New Roman" w:cs="Times New Roman"/>
        </w:rPr>
        <w:t>– трудности, связанные со спецификой фиксирования ответов и критериев оценки; отсутствие четкой стратегии деятельности.</w:t>
      </w:r>
    </w:p>
    <w:p w:rsidR="00147630" w:rsidRDefault="00147630" w:rsidP="00147630">
      <w:pPr>
        <w:pStyle w:val="Standard"/>
        <w:ind w:firstLine="708"/>
        <w:jc w:val="both"/>
      </w:pPr>
      <w:r>
        <w:rPr>
          <w:rFonts w:ascii="Times New Roman" w:hAnsi="Times New Roman" w:cs="Times New Roman"/>
          <w:b/>
          <w:bCs/>
        </w:rPr>
        <w:t xml:space="preserve">Психологические трудности </w:t>
      </w:r>
      <w:r>
        <w:rPr>
          <w:rFonts w:ascii="Times New Roman" w:hAnsi="Times New Roman" w:cs="Times New Roman"/>
        </w:rPr>
        <w:t>–  потеря веры в свое достойное настоящее и успешное будущее; эмоциональная расторможенность, не исключающая ярких агрессивных реакций; когнитивный ступор; утеря личностной значимости и ценности собственной жизни.</w:t>
      </w:r>
    </w:p>
    <w:p w:rsidR="00147630" w:rsidRDefault="00147630" w:rsidP="00147630">
      <w:pPr>
        <w:pStyle w:val="Standard"/>
        <w:widowControl w:val="0"/>
        <w:shd w:val="clear" w:color="auto" w:fill="FFFFFF"/>
        <w:tabs>
          <w:tab w:val="left" w:pos="528"/>
          <w:tab w:val="left" w:pos="9900"/>
        </w:tabs>
        <w:jc w:val="both"/>
      </w:pPr>
      <w:r>
        <w:rPr>
          <w:rFonts w:ascii="Times New Roman" w:hAnsi="Times New Roman" w:cs="Times New Roman"/>
          <w:bCs/>
        </w:rPr>
        <w:tab/>
        <w:t>В плане работы МБОУ «</w:t>
      </w:r>
      <w:proofErr w:type="spellStart"/>
      <w:r>
        <w:rPr>
          <w:rFonts w:ascii="Times New Roman" w:hAnsi="Times New Roman" w:cs="Times New Roman"/>
          <w:bCs/>
        </w:rPr>
        <w:t>Нижнемактаминская</w:t>
      </w:r>
      <w:proofErr w:type="spellEnd"/>
      <w:r>
        <w:rPr>
          <w:rFonts w:ascii="Times New Roman" w:hAnsi="Times New Roman" w:cs="Times New Roman"/>
          <w:bCs/>
        </w:rPr>
        <w:t xml:space="preserve"> СОШ №2» на 2017-2018 учебный год будут расставлены следующие акценты:</w:t>
      </w:r>
    </w:p>
    <w:p w:rsidR="00147630" w:rsidRDefault="00147630" w:rsidP="00147630">
      <w:pPr>
        <w:pStyle w:val="Standard"/>
        <w:numPr>
          <w:ilvl w:val="0"/>
          <w:numId w:val="17"/>
        </w:numPr>
        <w:jc w:val="both"/>
      </w:pPr>
      <w:r>
        <w:rPr>
          <w:rFonts w:ascii="Times New Roman" w:hAnsi="Times New Roman" w:cs="Times New Roman"/>
          <w:b/>
          <w:bCs/>
        </w:rPr>
        <w:t>Акценты в работе с учителями-предметниками:</w:t>
      </w:r>
    </w:p>
    <w:p w:rsidR="00147630" w:rsidRDefault="00147630" w:rsidP="00147630">
      <w:pPr>
        <w:pStyle w:val="a6"/>
        <w:widowControl w:val="0"/>
        <w:numPr>
          <w:ilvl w:val="0"/>
          <w:numId w:val="19"/>
        </w:numPr>
        <w:spacing w:line="240" w:lineRule="auto"/>
        <w:ind w:left="720"/>
        <w:jc w:val="both"/>
        <w:rPr>
          <w:rFonts w:ascii="Times New Roman" w:hAnsi="Times New Roman"/>
          <w:sz w:val="24"/>
          <w:szCs w:val="24"/>
        </w:rPr>
      </w:pPr>
      <w:r>
        <w:rPr>
          <w:rFonts w:ascii="Times New Roman" w:hAnsi="Times New Roman"/>
          <w:sz w:val="24"/>
          <w:szCs w:val="24"/>
        </w:rPr>
        <w:t>учет индивидуальных психофизиологических особенностей обучающихся;</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 xml:space="preserve">четкая и подробная информация о процедуре ЕГЭ;      </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 xml:space="preserve">сосредоточенность на позитивных сторонах и преимуществах </w:t>
      </w:r>
      <w:proofErr w:type="gramStart"/>
      <w:r>
        <w:rPr>
          <w:rFonts w:ascii="Times New Roman" w:hAnsi="Times New Roman"/>
          <w:sz w:val="24"/>
          <w:szCs w:val="24"/>
        </w:rPr>
        <w:t>обучающегося</w:t>
      </w:r>
      <w:proofErr w:type="gramEnd"/>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безоценочное</w:t>
      </w:r>
      <w:proofErr w:type="spellEnd"/>
      <w:r>
        <w:rPr>
          <w:rFonts w:ascii="Times New Roman" w:hAnsi="Times New Roman"/>
          <w:sz w:val="24"/>
          <w:szCs w:val="24"/>
        </w:rPr>
        <w:t xml:space="preserve"> суждение;</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активное слушание;</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привлечение потенциала родителей при подготовке и проведении ЕГЭ.</w:t>
      </w:r>
    </w:p>
    <w:p w:rsidR="00147630" w:rsidRDefault="00147630" w:rsidP="00147630">
      <w:pPr>
        <w:pStyle w:val="Standard"/>
        <w:numPr>
          <w:ilvl w:val="0"/>
          <w:numId w:val="17"/>
        </w:numPr>
        <w:jc w:val="both"/>
      </w:pPr>
      <w:r>
        <w:rPr>
          <w:rFonts w:ascii="Times New Roman" w:hAnsi="Times New Roman" w:cs="Times New Roman"/>
          <w:b/>
          <w:bCs/>
        </w:rPr>
        <w:t>Акценты в работе с классным руководителем:</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согласованность действий всех участников образовательного процесса;</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актуализация положительной мотивации родителей на участие в образовательном процессе ребенка;</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конструктивное взаимодействие семьи и школы;</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координация деятельности участников образовательного процесса, направленного на подготовку к ЕГЭ.</w:t>
      </w:r>
    </w:p>
    <w:p w:rsidR="00147630" w:rsidRDefault="00147630" w:rsidP="00147630">
      <w:pPr>
        <w:pStyle w:val="Standard"/>
        <w:numPr>
          <w:ilvl w:val="0"/>
          <w:numId w:val="17"/>
        </w:numPr>
        <w:jc w:val="both"/>
      </w:pPr>
      <w:r>
        <w:rPr>
          <w:rFonts w:ascii="Times New Roman" w:hAnsi="Times New Roman" w:cs="Times New Roman"/>
          <w:b/>
          <w:bCs/>
        </w:rPr>
        <w:t>Акценты в работе с родителями:</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lastRenderedPageBreak/>
        <w:t>актуализация веры родителей в способности и возможности своего ребенка;</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восприятие ребенка через призму его успешности;</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атмосфера понимания, уважения и конструктивной поддержки;</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совместная деятельность при подготовке к экзамену;</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осознание того, что действительной ценностью является жизнь и здоровье ребенка, а не количество баллов по ЕГЭ.</w:t>
      </w:r>
    </w:p>
    <w:p w:rsidR="00147630" w:rsidRDefault="00147630" w:rsidP="00147630">
      <w:pPr>
        <w:pStyle w:val="Standard"/>
        <w:widowControl w:val="0"/>
        <w:numPr>
          <w:ilvl w:val="0"/>
          <w:numId w:val="17"/>
        </w:numPr>
        <w:jc w:val="both"/>
      </w:pPr>
      <w:r>
        <w:rPr>
          <w:rFonts w:ascii="Times New Roman" w:hAnsi="Times New Roman" w:cs="Times New Roman"/>
          <w:b/>
          <w:bCs/>
        </w:rPr>
        <w:t>Акценты в работе с выпускниками:</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освоение особенностей процедуры ЕГЭ;</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отработка навыков поведения на экзамене;</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 xml:space="preserve">освоение приемов самоконтроля и </w:t>
      </w:r>
      <w:proofErr w:type="spellStart"/>
      <w:r>
        <w:rPr>
          <w:rFonts w:ascii="Times New Roman" w:hAnsi="Times New Roman"/>
          <w:sz w:val="24"/>
          <w:szCs w:val="24"/>
        </w:rPr>
        <w:t>саморегуляции</w:t>
      </w:r>
      <w:proofErr w:type="spellEnd"/>
      <w:r>
        <w:rPr>
          <w:rFonts w:ascii="Times New Roman" w:hAnsi="Times New Roman"/>
          <w:sz w:val="24"/>
          <w:szCs w:val="24"/>
        </w:rPr>
        <w:t>;</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формирование адекватных установок;</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 xml:space="preserve">снижение уровня тревоги </w:t>
      </w:r>
      <w:proofErr w:type="gramStart"/>
      <w:r>
        <w:rPr>
          <w:rFonts w:ascii="Times New Roman" w:hAnsi="Times New Roman"/>
          <w:sz w:val="24"/>
          <w:szCs w:val="24"/>
        </w:rPr>
        <w:t>до</w:t>
      </w:r>
      <w:proofErr w:type="gramEnd"/>
      <w:r>
        <w:rPr>
          <w:rFonts w:ascii="Times New Roman" w:hAnsi="Times New Roman"/>
          <w:sz w:val="24"/>
          <w:szCs w:val="24"/>
        </w:rPr>
        <w:t xml:space="preserve"> оптимального;</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снятие напряжения и страха перед тестированием;</w:t>
      </w:r>
    </w:p>
    <w:p w:rsidR="00147630" w:rsidRDefault="00147630" w:rsidP="00147630">
      <w:pPr>
        <w:pStyle w:val="a6"/>
        <w:widowControl w:val="0"/>
        <w:numPr>
          <w:ilvl w:val="0"/>
          <w:numId w:val="20"/>
        </w:numPr>
        <w:spacing w:line="240" w:lineRule="auto"/>
        <w:ind w:left="720"/>
        <w:jc w:val="both"/>
        <w:rPr>
          <w:rFonts w:ascii="Times New Roman" w:hAnsi="Times New Roman"/>
          <w:sz w:val="24"/>
          <w:szCs w:val="24"/>
        </w:rPr>
      </w:pPr>
      <w:r>
        <w:rPr>
          <w:rFonts w:ascii="Times New Roman" w:hAnsi="Times New Roman"/>
          <w:sz w:val="24"/>
          <w:szCs w:val="24"/>
        </w:rPr>
        <w:t>выработка индивидуального стиля работы на ЕГЭ.</w:t>
      </w:r>
    </w:p>
    <w:p w:rsidR="00147630" w:rsidRDefault="00147630" w:rsidP="00147630">
      <w:pPr>
        <w:pStyle w:val="Standard"/>
        <w:ind w:firstLine="709"/>
        <w:jc w:val="both"/>
        <w:rPr>
          <w:rFonts w:ascii="Times New Roman" w:hAnsi="Times New Roman" w:cs="Times New Roman"/>
        </w:rPr>
      </w:pPr>
      <w:r>
        <w:rPr>
          <w:rFonts w:ascii="Times New Roman" w:hAnsi="Times New Roman" w:cs="Times New Roman"/>
        </w:rPr>
        <w:t xml:space="preserve"> </w:t>
      </w:r>
    </w:p>
    <w:p w:rsidR="00320FFA" w:rsidRDefault="00320FFA">
      <w:bookmarkStart w:id="0" w:name="_GoBack"/>
      <w:bookmarkEnd w:id="0"/>
    </w:p>
    <w:sectPr w:rsidR="00320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0451"/>
    <w:multiLevelType w:val="hybridMultilevel"/>
    <w:tmpl w:val="048002E8"/>
    <w:lvl w:ilvl="0" w:tplc="54DE600C">
      <w:start w:val="1"/>
      <w:numFmt w:val="decimal"/>
      <w:lvlText w:val="%1."/>
      <w:lvlJc w:val="left"/>
      <w:pPr>
        <w:ind w:left="644" w:hanging="360"/>
      </w:pPr>
      <w:rPr>
        <w:rFonts w:ascii="Times New Roman" w:hAnsi="Times New Roman" w:cs="Times New Roman" w:hint="default"/>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nsid w:val="13537A65"/>
    <w:multiLevelType w:val="multilevel"/>
    <w:tmpl w:val="A5B8015E"/>
    <w:styleLink w:val="WWNum2"/>
    <w:lvl w:ilvl="0">
      <w:start w:val="1"/>
      <w:numFmt w:val="decimal"/>
      <w:lvlText w:val="%1."/>
      <w:lvlJc w:val="left"/>
      <w:pPr>
        <w:ind w:left="0" w:firstLine="0"/>
      </w:pPr>
      <w:rPr>
        <w:b w:val="0"/>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
    <w:nsid w:val="14CF011E"/>
    <w:multiLevelType w:val="multilevel"/>
    <w:tmpl w:val="FECC94A2"/>
    <w:styleLink w:val="WWNum5"/>
    <w:lvl w:ilvl="0">
      <w:start w:val="1"/>
      <w:numFmt w:val="decimal"/>
      <w:lvlText w:val="%1."/>
      <w:lvlJc w:val="left"/>
      <w:pPr>
        <w:ind w:left="0" w:firstLine="0"/>
      </w:pPr>
      <w:rPr>
        <w:rFonts w:eastAsia="Times New Roman" w:cs="Times New Roman"/>
        <w:sz w:val="28"/>
        <w:szCs w:val="28"/>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
    <w:nsid w:val="30AF6266"/>
    <w:multiLevelType w:val="multilevel"/>
    <w:tmpl w:val="419EA804"/>
    <w:styleLink w:val="WWNum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nsid w:val="51434FB0"/>
    <w:multiLevelType w:val="multilevel"/>
    <w:tmpl w:val="B83EBFB4"/>
    <w:lvl w:ilvl="0">
      <w:numFmt w:val="bullet"/>
      <w:lvlText w:val=""/>
      <w:lvlJc w:val="left"/>
      <w:pPr>
        <w:ind w:left="360" w:hanging="360"/>
      </w:pPr>
      <w:rPr>
        <w:rFonts w:ascii="Symbol" w:hAnsi="Symbol"/>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
    <w:nsid w:val="532622D6"/>
    <w:multiLevelType w:val="multilevel"/>
    <w:tmpl w:val="5B1CA33E"/>
    <w:styleLink w:val="WWNum1"/>
    <w:lvl w:ilvl="0">
      <w:start w:val="1"/>
      <w:numFmt w:val="decimal"/>
      <w:lvlText w:val="%1."/>
      <w:lvlJc w:val="left"/>
      <w:pPr>
        <w:ind w:left="0" w:firstLine="0"/>
      </w:pPr>
      <w:rPr>
        <w:rFonts w:eastAsia="Times New Roman" w:cs="Times New Roman"/>
        <w:b w:val="0"/>
        <w:sz w:val="28"/>
        <w:szCs w:val="28"/>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
    <w:nsid w:val="58284026"/>
    <w:multiLevelType w:val="multilevel"/>
    <w:tmpl w:val="779887C6"/>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61444218"/>
    <w:multiLevelType w:val="multilevel"/>
    <w:tmpl w:val="9BC2109C"/>
    <w:styleLink w:val="WWNum3"/>
    <w:lvl w:ilvl="0">
      <w:start w:val="1"/>
      <w:numFmt w:val="decimal"/>
      <w:lvlText w:val="%1."/>
      <w:lvlJc w:val="left"/>
      <w:pPr>
        <w:ind w:left="0" w:firstLine="0"/>
      </w:pPr>
      <w:rPr>
        <w:rFonts w:eastAsia="Times New Roman" w:cs="Times New Roman"/>
        <w:sz w:val="28"/>
        <w:szCs w:val="28"/>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lvlOverride w:ilvl="1"/>
    <w:lvlOverride w:ilvl="2"/>
    <w:lvlOverride w:ilvl="3"/>
    <w:lvlOverride w:ilvl="4"/>
    <w:lvlOverride w:ilvl="5"/>
    <w:lvlOverride w:ilvl="6"/>
    <w:lvlOverride w:ilvl="7"/>
    <w:lvlOverride w:ilvl="8"/>
  </w:num>
  <w:num w:numId="2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DFA"/>
    <w:rsid w:val="00147630"/>
    <w:rsid w:val="00320FFA"/>
    <w:rsid w:val="006A2DFA"/>
    <w:rsid w:val="00A03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630"/>
    <w:pPr>
      <w:widowControl w:val="0"/>
      <w:suppressAutoHyphens/>
      <w:autoSpaceDN w:val="0"/>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03EE8"/>
    <w:pPr>
      <w:spacing w:after="0" w:line="240" w:lineRule="auto"/>
    </w:pPr>
  </w:style>
  <w:style w:type="character" w:styleId="a4">
    <w:name w:val="Hyperlink"/>
    <w:semiHidden/>
    <w:unhideWhenUsed/>
    <w:rsid w:val="00147630"/>
    <w:rPr>
      <w:color w:val="0000FF"/>
      <w:u w:val="single" w:color="000000"/>
    </w:rPr>
  </w:style>
  <w:style w:type="paragraph" w:styleId="a5">
    <w:name w:val="Normal (Web)"/>
    <w:basedOn w:val="a"/>
    <w:semiHidden/>
    <w:unhideWhenUsed/>
    <w:rsid w:val="00147630"/>
    <w:pPr>
      <w:widowControl/>
      <w:suppressAutoHyphens w:val="0"/>
      <w:spacing w:before="100" w:after="100" w:line="240" w:lineRule="auto"/>
    </w:pPr>
    <w:rPr>
      <w:rFonts w:ascii="Times New Roman" w:eastAsia="Times New Roman" w:hAnsi="Times New Roman" w:cs="Times New Roman"/>
      <w:kern w:val="0"/>
      <w:sz w:val="24"/>
      <w:szCs w:val="24"/>
      <w:lang w:eastAsia="ru-RU"/>
    </w:rPr>
  </w:style>
  <w:style w:type="paragraph" w:customStyle="1" w:styleId="Standard">
    <w:name w:val="Standard"/>
    <w:rsid w:val="00147630"/>
    <w:pPr>
      <w:suppressAutoHyphens/>
      <w:autoSpaceDN w:val="0"/>
      <w:spacing w:after="0" w:line="240" w:lineRule="auto"/>
    </w:pPr>
    <w:rPr>
      <w:rFonts w:ascii="Arial Unicode MS" w:eastAsia="Arial Unicode MS" w:hAnsi="Arial Unicode MS" w:cs="Arial Unicode MS"/>
      <w:color w:val="000000"/>
      <w:kern w:val="3"/>
      <w:sz w:val="24"/>
      <w:szCs w:val="24"/>
      <w:lang w:eastAsia="ru-RU"/>
    </w:rPr>
  </w:style>
  <w:style w:type="paragraph" w:customStyle="1" w:styleId="Framecontents">
    <w:name w:val="Frame contents"/>
    <w:basedOn w:val="a"/>
    <w:rsid w:val="00147630"/>
    <w:pPr>
      <w:widowControl/>
      <w:spacing w:after="0" w:line="240" w:lineRule="auto"/>
      <w:jc w:val="both"/>
    </w:pPr>
    <w:rPr>
      <w:rFonts w:ascii="Times New Roman" w:eastAsia="Times New Roman" w:hAnsi="Times New Roman" w:cs="Times New Roman"/>
      <w:color w:val="00000A"/>
      <w:sz w:val="24"/>
      <w:szCs w:val="24"/>
      <w:lang w:eastAsia="ru-RU"/>
    </w:rPr>
  </w:style>
  <w:style w:type="character" w:customStyle="1" w:styleId="apple-converted-space">
    <w:name w:val="apple-converted-space"/>
    <w:basedOn w:val="a0"/>
    <w:rsid w:val="00147630"/>
  </w:style>
  <w:style w:type="paragraph" w:styleId="a6">
    <w:name w:val="List Paragraph"/>
    <w:basedOn w:val="Standard"/>
    <w:qFormat/>
    <w:rsid w:val="00147630"/>
    <w:pPr>
      <w:spacing w:after="200" w:line="276" w:lineRule="auto"/>
      <w:ind w:left="720"/>
    </w:pPr>
    <w:rPr>
      <w:rFonts w:ascii="Calibri" w:eastAsia="Times New Roman" w:hAnsi="Calibri" w:cs="Times New Roman"/>
      <w:color w:val="00000A"/>
      <w:sz w:val="22"/>
      <w:szCs w:val="22"/>
    </w:rPr>
  </w:style>
  <w:style w:type="numbering" w:customStyle="1" w:styleId="WWNum1">
    <w:name w:val="WWNum1"/>
    <w:rsid w:val="00147630"/>
    <w:pPr>
      <w:numPr>
        <w:numId w:val="2"/>
      </w:numPr>
    </w:pPr>
  </w:style>
  <w:style w:type="numbering" w:customStyle="1" w:styleId="WWNum2">
    <w:name w:val="WWNum2"/>
    <w:rsid w:val="00147630"/>
    <w:pPr>
      <w:numPr>
        <w:numId w:val="5"/>
      </w:numPr>
    </w:pPr>
  </w:style>
  <w:style w:type="numbering" w:customStyle="1" w:styleId="WWNum3">
    <w:name w:val="WWNum3"/>
    <w:rsid w:val="00147630"/>
    <w:pPr>
      <w:numPr>
        <w:numId w:val="8"/>
      </w:numPr>
    </w:pPr>
  </w:style>
  <w:style w:type="numbering" w:customStyle="1" w:styleId="WWNum4">
    <w:name w:val="WWNum4"/>
    <w:rsid w:val="00147630"/>
    <w:pPr>
      <w:numPr>
        <w:numId w:val="11"/>
      </w:numPr>
    </w:pPr>
  </w:style>
  <w:style w:type="numbering" w:customStyle="1" w:styleId="WWNum5">
    <w:name w:val="WWNum5"/>
    <w:rsid w:val="00147630"/>
    <w:pPr>
      <w:numPr>
        <w:numId w:val="14"/>
      </w:numPr>
    </w:pPr>
  </w:style>
  <w:style w:type="numbering" w:customStyle="1" w:styleId="WWNum7">
    <w:name w:val="WWNum7"/>
    <w:rsid w:val="00147630"/>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630"/>
    <w:pPr>
      <w:widowControl w:val="0"/>
      <w:suppressAutoHyphens/>
      <w:autoSpaceDN w:val="0"/>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03EE8"/>
    <w:pPr>
      <w:spacing w:after="0" w:line="240" w:lineRule="auto"/>
    </w:pPr>
  </w:style>
  <w:style w:type="character" w:styleId="a4">
    <w:name w:val="Hyperlink"/>
    <w:semiHidden/>
    <w:unhideWhenUsed/>
    <w:rsid w:val="00147630"/>
    <w:rPr>
      <w:color w:val="0000FF"/>
      <w:u w:val="single" w:color="000000"/>
    </w:rPr>
  </w:style>
  <w:style w:type="paragraph" w:styleId="a5">
    <w:name w:val="Normal (Web)"/>
    <w:basedOn w:val="a"/>
    <w:semiHidden/>
    <w:unhideWhenUsed/>
    <w:rsid w:val="00147630"/>
    <w:pPr>
      <w:widowControl/>
      <w:suppressAutoHyphens w:val="0"/>
      <w:spacing w:before="100" w:after="100" w:line="240" w:lineRule="auto"/>
    </w:pPr>
    <w:rPr>
      <w:rFonts w:ascii="Times New Roman" w:eastAsia="Times New Roman" w:hAnsi="Times New Roman" w:cs="Times New Roman"/>
      <w:kern w:val="0"/>
      <w:sz w:val="24"/>
      <w:szCs w:val="24"/>
      <w:lang w:eastAsia="ru-RU"/>
    </w:rPr>
  </w:style>
  <w:style w:type="paragraph" w:customStyle="1" w:styleId="Standard">
    <w:name w:val="Standard"/>
    <w:rsid w:val="00147630"/>
    <w:pPr>
      <w:suppressAutoHyphens/>
      <w:autoSpaceDN w:val="0"/>
      <w:spacing w:after="0" w:line="240" w:lineRule="auto"/>
    </w:pPr>
    <w:rPr>
      <w:rFonts w:ascii="Arial Unicode MS" w:eastAsia="Arial Unicode MS" w:hAnsi="Arial Unicode MS" w:cs="Arial Unicode MS"/>
      <w:color w:val="000000"/>
      <w:kern w:val="3"/>
      <w:sz w:val="24"/>
      <w:szCs w:val="24"/>
      <w:lang w:eastAsia="ru-RU"/>
    </w:rPr>
  </w:style>
  <w:style w:type="paragraph" w:customStyle="1" w:styleId="Framecontents">
    <w:name w:val="Frame contents"/>
    <w:basedOn w:val="a"/>
    <w:rsid w:val="00147630"/>
    <w:pPr>
      <w:widowControl/>
      <w:spacing w:after="0" w:line="240" w:lineRule="auto"/>
      <w:jc w:val="both"/>
    </w:pPr>
    <w:rPr>
      <w:rFonts w:ascii="Times New Roman" w:eastAsia="Times New Roman" w:hAnsi="Times New Roman" w:cs="Times New Roman"/>
      <w:color w:val="00000A"/>
      <w:sz w:val="24"/>
      <w:szCs w:val="24"/>
      <w:lang w:eastAsia="ru-RU"/>
    </w:rPr>
  </w:style>
  <w:style w:type="character" w:customStyle="1" w:styleId="apple-converted-space">
    <w:name w:val="apple-converted-space"/>
    <w:basedOn w:val="a0"/>
    <w:rsid w:val="00147630"/>
  </w:style>
  <w:style w:type="paragraph" w:styleId="a6">
    <w:name w:val="List Paragraph"/>
    <w:basedOn w:val="Standard"/>
    <w:qFormat/>
    <w:rsid w:val="00147630"/>
    <w:pPr>
      <w:spacing w:after="200" w:line="276" w:lineRule="auto"/>
      <w:ind w:left="720"/>
    </w:pPr>
    <w:rPr>
      <w:rFonts w:ascii="Calibri" w:eastAsia="Times New Roman" w:hAnsi="Calibri" w:cs="Times New Roman"/>
      <w:color w:val="00000A"/>
      <w:sz w:val="22"/>
      <w:szCs w:val="22"/>
    </w:rPr>
  </w:style>
  <w:style w:type="numbering" w:customStyle="1" w:styleId="WWNum1">
    <w:name w:val="WWNum1"/>
    <w:rsid w:val="00147630"/>
    <w:pPr>
      <w:numPr>
        <w:numId w:val="2"/>
      </w:numPr>
    </w:pPr>
  </w:style>
  <w:style w:type="numbering" w:customStyle="1" w:styleId="WWNum2">
    <w:name w:val="WWNum2"/>
    <w:rsid w:val="00147630"/>
    <w:pPr>
      <w:numPr>
        <w:numId w:val="5"/>
      </w:numPr>
    </w:pPr>
  </w:style>
  <w:style w:type="numbering" w:customStyle="1" w:styleId="WWNum3">
    <w:name w:val="WWNum3"/>
    <w:rsid w:val="00147630"/>
    <w:pPr>
      <w:numPr>
        <w:numId w:val="8"/>
      </w:numPr>
    </w:pPr>
  </w:style>
  <w:style w:type="numbering" w:customStyle="1" w:styleId="WWNum4">
    <w:name w:val="WWNum4"/>
    <w:rsid w:val="00147630"/>
    <w:pPr>
      <w:numPr>
        <w:numId w:val="11"/>
      </w:numPr>
    </w:pPr>
  </w:style>
  <w:style w:type="numbering" w:customStyle="1" w:styleId="WWNum5">
    <w:name w:val="WWNum5"/>
    <w:rsid w:val="00147630"/>
    <w:pPr>
      <w:numPr>
        <w:numId w:val="14"/>
      </w:numPr>
    </w:pPr>
  </w:style>
  <w:style w:type="numbering" w:customStyle="1" w:styleId="WWNum7">
    <w:name w:val="WWNum7"/>
    <w:rsid w:val="00147630"/>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34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WnlBTE41eE9sQkx6cXpTajBGOTBFTTU1Q2ppUVFnZS15ZnN3ZlBuQV84Qjc1T3RpRkNfZG5BNnlPUHZyOVlsVjRWb0dBVlVxbFVB&amp;b64e=2&amp;sign=c375c7e772e40352ed98937464f0d03d&amp;keyno=17" TargetMode="External"/><Relationship Id="rId13" Type="http://schemas.openxmlformats.org/officeDocument/2006/relationships/hyperlink" Target="https://clck.yandex.ru/redir/nWO_r1F33ck?data=NnBZTWRhdFZKOHQxUjhzSWFYVGhXZlpkNVZsLWZDNkhpa1l6TnJaUTBPRUt6SW5qOWJaRnk3QmVuQzFlaGxZcHk4Wk83T3pJR18ybUZrNmpHeDB1cHRxTUI2RUJyTnJqV2RDZW0xdDlnbzBUbWNvenJCcTFJeHN4OXJiLVdLSTRKM3Y1ZDMxMXU1RjRwNnJrWG8wVnZ5NXpjdmtjY0g4Umd3XzMwdmNRVFU4&amp;b64e=2&amp;sign=8cc90bc2d5d9cd027fc3f80531bffd1e&amp;keyno=17" TargetMode="External"/><Relationship Id="rId3" Type="http://schemas.microsoft.com/office/2007/relationships/stylesWithEffects" Target="stylesWithEffects.xml"/><Relationship Id="rId7" Type="http://schemas.openxmlformats.org/officeDocument/2006/relationships/hyperlink" Target="https://clck.yandex.ru/redir/nWO_r1F33ck?data=NnBZTWRhdFZKOHQxUjhzSWFYVGhXZlpkNVZsLWZDNkh3Z04zdjFXS0RMX1VueS1YTlZ4THloVkRmOXZLNHhRd3phQWhySGtZVXE4SWFWVWJDc2YzaUtvV2ZVZHl1azRQVlA0VzhyZEc3dTg&amp;b64e=2&amp;sign=ceae337a25c59355c8361490553e9e64&amp;keyno=17" TargetMode="External"/><Relationship Id="rId12" Type="http://schemas.openxmlformats.org/officeDocument/2006/relationships/hyperlink" Target="https://clck.yandex.ru/redir/nWO_r1F33ck?data=NnBZTWRhdFZKOHQxUjhzSWFYVGhXWnRmRWhUTEVKZUtOT0pyNXNpWVNJWXFWb3dtVlFGSTg2TmxuMklJN1hmRkZBbldTcmlSaWQ2ZGZtNFJBbUxmMk5GM1lNeXFOMzk5&amp;b64e=2&amp;sign=619fa8c1470af1123faf61571ae8965d&amp;keyno=1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lck.yandex.ru/redir/nWO_r1F33ck?data=NnBZTWRhdFZKOHQxUjhzSWFYVGhXZlpkNVZsLWZDNkhHUmozSllnVHZ2YnhQVjJ1M3l4T3BzOWhRVkxTdzVJaU1oNVdHbi1ueTJRaTJwek02OC14cDB2V29jYTFsNG81YXpnZHlUdmFYdjNHUjJzdDAtSDZfb1YwM09tV09jT3VtQWY3cjc3Q1EwcGxJRlVvbE9MYWxtdWFaTjNLUmVJMzZXUlVVUUVtZ1pV&amp;b64e=2&amp;sign=c3b16f0f68b04b44055bac796352bf14&amp;keyno=17" TargetMode="External"/><Relationship Id="rId11" Type="http://schemas.openxmlformats.org/officeDocument/2006/relationships/hyperlink" Target="https://clck.yandex.ru/redir/nWO_r1F33ck?data=NnBZTWRhdFZKOHQxUjhzSWFYVGhXZnFsNFo5OUh2TDZtWnlSVVQ0NVU0VjNsel9aUGJxeFZUQm5DcTBYM1FPclZyVDBzUUFxYUF5TmRpakYwbkVJUEl5VzJSX1FoMEpOZjc3MGNtV2xlU0ZZbGlVLWtmQkpUTGFIRGJ3SHZOV2hIU0NteDZJZlZPc1ZyQ0ROZVFBeHRCZ3RZV0J1STdvYw&amp;b64e=2&amp;sign=9288b8d162e2f0c14ad02a7befdba7e2&amp;keyno=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ipi.ru/oge-i-gve-9/demoversii-specifikacii-kodifikatory" TargetMode="External"/><Relationship Id="rId4" Type="http://schemas.openxmlformats.org/officeDocument/2006/relationships/settings" Target="settings.xml"/><Relationship Id="rId9" Type="http://schemas.openxmlformats.org/officeDocument/2006/relationships/hyperlink" Target="https://clck.yandex.ru/redir/nWO_r1F33ck?data=NnBZTWRhdFZKOHQxUjhzSWFYVGhXWGdWRW9xQ0xISW4tSmg2VGo0SlBsNTltNEtyY20zOFVLWjZ2eFZEYXpXZmxJN25IUGlSTnViLVlyRTZaU20tbGowQ3hmSmUybHFQ&amp;b64e=2&amp;sign=9598942fdad93507a872e01e64d95460&amp;keyno=17" TargetMode="External"/><Relationship Id="rId14" Type="http://schemas.openxmlformats.org/officeDocument/2006/relationships/hyperlink" Target="https://clck.yandex.ru/redir/nWO_r1F33ck?data=NnBZTWRhdFZKOHQxUjhzSWFYVGhXZlpkNVZsLWZDNkhHUmozSllnVHZ2YnhQVjJ1M3l4T3B0SGlMa3VoTDFmMloxZGRkV2d1d2Z5eUk5aTZYMlNxNWU1NkpKcF9zTmkxb2lZOHRHTThmSHlweUJ5d3RMQzZBRHRSa25ud1liY1JDLWRpTWozbWNQd0ZDdUpZLWJzdUNEOVFjdzI3WGF3Q19UQjhUMUR1amNF&amp;b64e=2&amp;sign=cf730a3be36dc25fe9ded2b353677703&amp;keyno=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3004</Words>
  <Characters>17125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2018-03-13T03:46:00Z</dcterms:created>
  <dcterms:modified xsi:type="dcterms:W3CDTF">2018-03-13T03:46:00Z</dcterms:modified>
</cp:coreProperties>
</file>